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B644FA" w14:textId="33A52559"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proofErr w:type="gramStart"/>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 xml:space="preserve"> „</w:t>
      </w:r>
      <w:proofErr w:type="gramEnd"/>
      <w:r w:rsidR="00782D4C" w:rsidRPr="00782D4C">
        <w:rPr>
          <w:rFonts w:ascii="Verdana" w:hAnsi="Verdana" w:cstheme="minorHAnsi"/>
          <w:b/>
          <w:bCs/>
          <w:sz w:val="28"/>
          <w:szCs w:val="28"/>
          <w:u w:val="single"/>
        </w:rPr>
        <w:t>Odstraňování nebezpečného odpadu z obvodu OŘ Praha 2025–2026</w:t>
      </w:r>
      <w:r w:rsidR="001F39B2"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303A9A">
        <w:rPr>
          <w:rFonts w:ascii="Verdana" w:hAnsi="Verdana" w:cstheme="minorHAnsi"/>
          <w:b/>
          <w:sz w:val="22"/>
          <w:highlight w:val="yellow"/>
          <w:u w:val="single"/>
        </w:rPr>
        <w:t>……………….</w:t>
      </w:r>
    </w:p>
    <w:p w14:paraId="2F1D70CB" w14:textId="3A6D7C42"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782D4C">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177CE867" w14:textId="17641C52" w:rsidR="000878CB" w:rsidRPr="002507FA" w:rsidRDefault="000878CB" w:rsidP="002507FA">
      <w:pPr>
        <w:spacing w:before="240" w:after="120"/>
        <w:rPr>
          <w:rFonts w:ascii="Verdana" w:hAnsi="Verdana" w:cstheme="minorHAnsi"/>
          <w:sz w:val="18"/>
          <w:szCs w:val="18"/>
        </w:rPr>
      </w:pPr>
      <w:r w:rsidRPr="002507FA">
        <w:rPr>
          <w:rFonts w:ascii="Verdana" w:hAnsi="Verdana" w:cstheme="minorHAnsi"/>
          <w:sz w:val="18"/>
          <w:szCs w:val="18"/>
        </w:rPr>
        <w:t>uzavřená na základě ustanovení § 131 zákona č. 134/2016 Sb.</w:t>
      </w:r>
      <w:r w:rsidR="00A97771" w:rsidRPr="002507FA">
        <w:rPr>
          <w:rFonts w:ascii="Verdana" w:hAnsi="Verdana" w:cstheme="minorHAnsi"/>
          <w:sz w:val="18"/>
          <w:szCs w:val="18"/>
        </w:rPr>
        <w:t>,</w:t>
      </w:r>
      <w:r w:rsidRPr="002507FA">
        <w:rPr>
          <w:rFonts w:ascii="Verdana" w:hAnsi="Verdana" w:cstheme="minorHAnsi"/>
          <w:sz w:val="18"/>
          <w:szCs w:val="18"/>
        </w:rPr>
        <w:t xml:space="preserve"> o zadávání veřejných zakázek, ve znění pozdějších předpisů (dále jen „zákon“)</w:t>
      </w:r>
      <w:r w:rsidR="00D45DCA" w:rsidRPr="002507FA">
        <w:rPr>
          <w:rFonts w:ascii="Verdana" w:hAnsi="Verdana" w:cstheme="minorHAnsi"/>
          <w:sz w:val="18"/>
          <w:szCs w:val="18"/>
        </w:rPr>
        <w:t>,</w:t>
      </w:r>
      <w:r w:rsidRPr="002507FA">
        <w:rPr>
          <w:rFonts w:ascii="Verdana" w:hAnsi="Verdana" w:cstheme="minorHAnsi"/>
          <w:sz w:val="18"/>
          <w:szCs w:val="18"/>
        </w:rPr>
        <w:t xml:space="preserve"> </w:t>
      </w:r>
      <w:r w:rsidR="00D45DCA" w:rsidRPr="002507FA">
        <w:rPr>
          <w:rFonts w:ascii="Verdana" w:hAnsi="Verdana" w:cstheme="minorHAnsi"/>
          <w:sz w:val="18"/>
          <w:szCs w:val="18"/>
        </w:rPr>
        <w:t>dle</w:t>
      </w:r>
      <w:r w:rsidRPr="002507FA">
        <w:rPr>
          <w:rFonts w:ascii="Verdana" w:hAnsi="Verdana" w:cstheme="minorHAnsi"/>
          <w:sz w:val="18"/>
          <w:szCs w:val="18"/>
        </w:rPr>
        <w:t xml:space="preserve"> ustanovení § 2586 a násl.</w:t>
      </w:r>
      <w:r w:rsidR="00042298" w:rsidRPr="002507FA">
        <w:rPr>
          <w:rFonts w:ascii="Verdana" w:hAnsi="Verdana" w:cstheme="minorHAnsi"/>
          <w:sz w:val="18"/>
          <w:szCs w:val="18"/>
        </w:rPr>
        <w:t xml:space="preserve"> zákona</w:t>
      </w:r>
      <w:r w:rsidRPr="002507FA">
        <w:rPr>
          <w:rFonts w:ascii="Verdana" w:hAnsi="Verdana" w:cstheme="minorHAnsi"/>
          <w:sz w:val="18"/>
          <w:szCs w:val="18"/>
        </w:rPr>
        <w:t xml:space="preserve">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525BF4">
        <w:rPr>
          <w:rFonts w:ascii="Verdana" w:hAnsi="Verdana" w:cstheme="minorHAnsi"/>
          <w:b/>
          <w:bCs/>
          <w:sz w:val="18"/>
          <w:szCs w:val="18"/>
        </w:rPr>
        <w:t xml:space="preserve">Správa </w:t>
      </w:r>
      <w:r w:rsidR="003F5A9F" w:rsidRPr="00525BF4">
        <w:rPr>
          <w:rFonts w:ascii="Verdana" w:hAnsi="Verdana" w:cstheme="minorHAnsi"/>
          <w:b/>
          <w:bCs/>
          <w:sz w:val="18"/>
          <w:szCs w:val="18"/>
        </w:rPr>
        <w:t>železnic</w:t>
      </w:r>
      <w:r w:rsidRPr="00525BF4">
        <w:rPr>
          <w:rFonts w:ascii="Verdana" w:hAnsi="Verdana" w:cstheme="minorHAnsi"/>
          <w:b/>
          <w:bCs/>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0BF97C69" w:rsidR="000878CB" w:rsidRPr="00525BF4" w:rsidRDefault="000878CB" w:rsidP="00525BF4">
      <w:pPr>
        <w:pStyle w:val="acnormal"/>
        <w:rPr>
          <w:rFonts w:ascii="Verdana" w:hAnsi="Verdana" w:cstheme="minorHAnsi"/>
          <w:bCs/>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967DE1" w:rsidRPr="002507FA">
        <w:rPr>
          <w:rFonts w:ascii="Verdana" w:hAnsi="Verdana" w:cstheme="minorHAnsi"/>
          <w:sz w:val="18"/>
          <w:szCs w:val="18"/>
        </w:rPr>
        <w:tab/>
      </w:r>
      <w:r w:rsidR="00525BF4" w:rsidRPr="00525BF4">
        <w:rPr>
          <w:rFonts w:ascii="Verdana" w:hAnsi="Verdana" w:cstheme="minorHAnsi"/>
          <w:bCs/>
          <w:sz w:val="18"/>
          <w:szCs w:val="18"/>
        </w:rPr>
        <w:t>zastoupena: Ing. Vladimírem Filipem, ředitelem Oblastního ředitelství</w:t>
      </w:r>
      <w:r w:rsidR="00525BF4">
        <w:rPr>
          <w:rFonts w:ascii="Verdana" w:hAnsi="Verdana" w:cstheme="minorHAnsi"/>
          <w:bCs/>
          <w:sz w:val="18"/>
          <w:szCs w:val="18"/>
        </w:rPr>
        <w:br/>
        <w:t xml:space="preserve">                                 </w:t>
      </w:r>
      <w:r w:rsidR="00525BF4" w:rsidRPr="00525BF4">
        <w:rPr>
          <w:rFonts w:ascii="Verdana" w:hAnsi="Verdana" w:cstheme="minorHAnsi"/>
          <w:bCs/>
          <w:sz w:val="18"/>
          <w:szCs w:val="18"/>
        </w:rPr>
        <w:t xml:space="preserve"> Praha, na základě pověření </w:t>
      </w:r>
      <w:r w:rsidR="00525BF4" w:rsidRPr="00C61CCA">
        <w:rPr>
          <w:rFonts w:ascii="Verdana" w:hAnsi="Verdana" w:cstheme="minorHAnsi"/>
          <w:bCs/>
          <w:sz w:val="18"/>
          <w:szCs w:val="18"/>
        </w:rPr>
        <w:t>č. 3</w:t>
      </w:r>
      <w:r w:rsidR="00C61CCA" w:rsidRPr="00C61CCA">
        <w:rPr>
          <w:rFonts w:ascii="Verdana" w:hAnsi="Verdana" w:cstheme="minorHAnsi"/>
          <w:bCs/>
          <w:sz w:val="18"/>
          <w:szCs w:val="18"/>
        </w:rPr>
        <w:t>658</w:t>
      </w:r>
      <w:r w:rsidR="00525BF4" w:rsidRPr="00C61CCA">
        <w:rPr>
          <w:rFonts w:ascii="Verdana" w:hAnsi="Verdana" w:cstheme="minorHAnsi"/>
          <w:bCs/>
          <w:sz w:val="18"/>
          <w:szCs w:val="18"/>
        </w:rPr>
        <w:t xml:space="preserve"> ze dne 1</w:t>
      </w:r>
      <w:r w:rsidR="00C61CCA" w:rsidRPr="00C61CCA">
        <w:rPr>
          <w:rFonts w:ascii="Verdana" w:hAnsi="Verdana" w:cstheme="minorHAnsi"/>
          <w:bCs/>
          <w:sz w:val="18"/>
          <w:szCs w:val="18"/>
        </w:rPr>
        <w:t>6</w:t>
      </w:r>
      <w:r w:rsidR="00525BF4" w:rsidRPr="00C61CCA">
        <w:rPr>
          <w:rFonts w:ascii="Verdana" w:hAnsi="Verdana" w:cstheme="minorHAnsi"/>
          <w:bCs/>
          <w:sz w:val="18"/>
          <w:szCs w:val="18"/>
        </w:rPr>
        <w:t>. 12. 2024</w:t>
      </w:r>
    </w:p>
    <w:p w14:paraId="54C8BB3F"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3A730C1D" w14:textId="3ACF1133" w:rsidR="00525BF4" w:rsidRPr="00525BF4" w:rsidRDefault="00525BF4" w:rsidP="00525BF4">
      <w:pPr>
        <w:pStyle w:val="acnormal"/>
        <w:jc w:val="left"/>
        <w:rPr>
          <w:rFonts w:ascii="Verdana" w:hAnsi="Verdana" w:cstheme="minorHAnsi"/>
          <w:bCs/>
          <w:sz w:val="18"/>
          <w:szCs w:val="18"/>
        </w:rPr>
      </w:pPr>
      <w:r w:rsidRPr="00525BF4">
        <w:rPr>
          <w:rFonts w:ascii="Verdana" w:hAnsi="Verdana" w:cstheme="minorHAnsi"/>
          <w:bCs/>
          <w:sz w:val="18"/>
          <w:szCs w:val="18"/>
        </w:rPr>
        <w:t>Správa železnic, státní organizace</w:t>
      </w:r>
      <w:r>
        <w:rPr>
          <w:rFonts w:ascii="Verdana" w:hAnsi="Verdana" w:cstheme="minorHAnsi"/>
          <w:bCs/>
          <w:sz w:val="18"/>
          <w:szCs w:val="18"/>
        </w:rPr>
        <w:t xml:space="preserve">, </w:t>
      </w:r>
      <w:r w:rsidRPr="00525BF4">
        <w:rPr>
          <w:rFonts w:ascii="Verdana" w:hAnsi="Verdana" w:cstheme="minorHAnsi"/>
          <w:bCs/>
          <w:sz w:val="18"/>
          <w:szCs w:val="18"/>
        </w:rPr>
        <w:t>Oblastní ředitelství Praha, Partyzánská 24, 170 00 Praha 7</w:t>
      </w:r>
    </w:p>
    <w:p w14:paraId="0968EBF0"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79939A04" w14:textId="77777777" w:rsidR="00525BF4" w:rsidRPr="00525BF4" w:rsidRDefault="00525BF4" w:rsidP="00525BF4">
      <w:pPr>
        <w:pStyle w:val="acnormal"/>
        <w:jc w:val="left"/>
        <w:rPr>
          <w:rFonts w:ascii="Verdana" w:hAnsi="Verdana" w:cstheme="minorHAnsi"/>
          <w:sz w:val="18"/>
          <w:szCs w:val="18"/>
        </w:rPr>
      </w:pPr>
      <w:r w:rsidRPr="00525BF4">
        <w:rPr>
          <w:rFonts w:ascii="Verdana" w:hAnsi="Verdana" w:cstheme="minorHAnsi"/>
          <w:sz w:val="18"/>
          <w:szCs w:val="18"/>
        </w:rPr>
        <w:t>ePodatelnaORPHA@spravazeleznic.cz</w:t>
      </w:r>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5A84D617" w:rsidR="003706CB" w:rsidRPr="002507FA" w:rsidRDefault="007D0E8A" w:rsidP="000A755D">
      <w:pPr>
        <w:spacing w:after="120" w:line="264" w:lineRule="auto"/>
        <w:jc w:val="both"/>
        <w:rPr>
          <w:rFonts w:ascii="Verdana" w:hAnsi="Verdana" w:cstheme="minorHAnsi"/>
          <w:sz w:val="18"/>
          <w:szCs w:val="18"/>
        </w:rPr>
      </w:pPr>
      <w:r w:rsidRPr="007D0E8A">
        <w:rPr>
          <w:rFonts w:ascii="Verdana" w:eastAsia="Verdana" w:hAnsi="Verdana"/>
          <w:sz w:val="18"/>
          <w:szCs w:val="18"/>
        </w:rPr>
        <w:lastRenderedPageBreak/>
        <w:t xml:space="preserve">Tato Rámcová dohoda je uzavřena na základě výsledků </w:t>
      </w:r>
      <w:r w:rsidR="00F665B1" w:rsidRPr="00525BF4">
        <w:rPr>
          <w:rFonts w:ascii="Verdana" w:eastAsia="Verdana" w:hAnsi="Verdana"/>
          <w:sz w:val="18"/>
          <w:szCs w:val="18"/>
        </w:rPr>
        <w:t>zadávacího</w:t>
      </w:r>
      <w:r w:rsidR="00F665B1" w:rsidRPr="00F665B1">
        <w:rPr>
          <w:rFonts w:ascii="Verdana" w:eastAsia="Verdana" w:hAnsi="Verdana"/>
          <w:sz w:val="18"/>
          <w:szCs w:val="18"/>
        </w:rPr>
        <w:t xml:space="preserve"> </w:t>
      </w:r>
      <w:r w:rsidRPr="007D0E8A">
        <w:rPr>
          <w:rFonts w:ascii="Verdana" w:eastAsia="Verdana" w:hAnsi="Verdana"/>
          <w:sz w:val="18"/>
          <w:szCs w:val="18"/>
        </w:rPr>
        <w:t xml:space="preserve">řízení na uzavření této Rámcové dohody odpovídající </w:t>
      </w:r>
      <w:r w:rsidRPr="00782D4C">
        <w:rPr>
          <w:rFonts w:ascii="Verdana" w:eastAsia="Verdana" w:hAnsi="Verdana"/>
          <w:sz w:val="18"/>
          <w:szCs w:val="18"/>
        </w:rPr>
        <w:t xml:space="preserve">nadlimitní </w:t>
      </w:r>
      <w:r w:rsidRPr="00782D4C">
        <w:rPr>
          <w:rFonts w:ascii="Verdana" w:eastAsia="Verdana" w:hAnsi="Verdana"/>
          <w:iCs/>
          <w:sz w:val="18"/>
          <w:szCs w:val="18"/>
        </w:rPr>
        <w:t>sektorové</w:t>
      </w:r>
      <w:r w:rsidRPr="00782D4C">
        <w:rPr>
          <w:rFonts w:ascii="Verdana" w:eastAsia="Verdana" w:hAnsi="Verdana"/>
          <w:i/>
          <w:sz w:val="18"/>
          <w:szCs w:val="18"/>
        </w:rPr>
        <w:t xml:space="preserve"> </w:t>
      </w:r>
      <w:r w:rsidRPr="00782D4C">
        <w:rPr>
          <w:rFonts w:ascii="Verdana" w:eastAsia="Verdana" w:hAnsi="Verdana"/>
          <w:sz w:val="18"/>
          <w:szCs w:val="18"/>
        </w:rPr>
        <w:t>veřejné zakázce zadávané v</w:t>
      </w:r>
      <w:r w:rsidR="00782D4C" w:rsidRPr="00782D4C">
        <w:rPr>
          <w:rFonts w:ascii="Verdana" w:eastAsia="Verdana" w:hAnsi="Verdana"/>
          <w:sz w:val="18"/>
          <w:szCs w:val="18"/>
        </w:rPr>
        <w:t> otevřeném řízení</w:t>
      </w:r>
      <w:r w:rsidRPr="00782D4C">
        <w:rPr>
          <w:rFonts w:ascii="Verdana" w:eastAsia="Verdana" w:hAnsi="Verdana"/>
          <w:sz w:val="18"/>
          <w:szCs w:val="18"/>
        </w:rPr>
        <w:t xml:space="preserve"> s názvem </w:t>
      </w:r>
      <w:r w:rsidR="00782D4C" w:rsidRPr="00DD2FAB">
        <w:rPr>
          <w:rFonts w:ascii="Verdana" w:eastAsia="Verdana" w:hAnsi="Verdana"/>
          <w:b/>
          <w:bCs/>
          <w:sz w:val="18"/>
          <w:szCs w:val="18"/>
        </w:rPr>
        <w:t>„Odstraňování nebezpečného odpadu z obvodu OŘ Praha 2025–2026“</w:t>
      </w:r>
      <w:r w:rsidRPr="00DD2FAB">
        <w:rPr>
          <w:rFonts w:ascii="Verdana" w:eastAsia="Verdana" w:hAnsi="Verdana"/>
          <w:sz w:val="18"/>
          <w:szCs w:val="18"/>
        </w:rPr>
        <w:t>,</w:t>
      </w:r>
      <w:r w:rsidRPr="007D0E8A">
        <w:rPr>
          <w:rFonts w:ascii="Verdana" w:eastAsia="Verdana" w:hAnsi="Verdana"/>
          <w:sz w:val="18"/>
          <w:szCs w:val="18"/>
        </w:rPr>
        <w:t xml:space="preserve"> č.j.: </w:t>
      </w:r>
      <w:r w:rsidR="00E7058D" w:rsidRPr="00E7058D">
        <w:rPr>
          <w:rFonts w:ascii="Verdana" w:eastAsia="Verdana" w:hAnsi="Verdana"/>
          <w:sz w:val="18"/>
          <w:szCs w:val="18"/>
        </w:rPr>
        <w:t>108/2025-SŽ-OŘ PHA-OVZ</w:t>
      </w:r>
      <w:r w:rsidRPr="007D0E8A">
        <w:rPr>
          <w:rFonts w:ascii="Verdana" w:eastAsia="Verdana" w:hAnsi="Verdana"/>
          <w:sz w:val="18"/>
          <w:szCs w:val="18"/>
        </w:rPr>
        <w:t xml:space="preserve"> (dále jen „Říze</w:t>
      </w:r>
      <w:r w:rsidR="0075502C">
        <w:rPr>
          <w:rFonts w:ascii="Verdana" w:eastAsia="Verdana" w:hAnsi="Verdana"/>
          <w:sz w:val="18"/>
          <w:szCs w:val="18"/>
        </w:rPr>
        <w:t>ní na uzavření Rámcové dohody“)</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6F0465">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6F0465">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5957FD72" w:rsidR="00CC5257" w:rsidRPr="002507FA" w:rsidRDefault="00161E4D" w:rsidP="006F0465">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w:t>
      </w:r>
      <w:r w:rsidR="00B71EE2">
        <w:rPr>
          <w:rFonts w:ascii="Verdana" w:hAnsi="Verdana" w:cstheme="minorHAnsi"/>
          <w:sz w:val="18"/>
          <w:szCs w:val="18"/>
        </w:rPr>
        <w:t>provedení prací</w:t>
      </w:r>
      <w:r w:rsidRPr="002507FA">
        <w:rPr>
          <w:rFonts w:ascii="Verdana" w:hAnsi="Verdana" w:cstheme="minorHAnsi"/>
          <w:sz w:val="18"/>
          <w:szCs w:val="18"/>
        </w:rPr>
        <w:t xml:space="preserve">, které </w:t>
      </w:r>
      <w:r w:rsidR="00012CB4" w:rsidRPr="002507FA">
        <w:rPr>
          <w:rFonts w:ascii="Verdana" w:hAnsi="Verdana" w:cstheme="minorHAnsi"/>
          <w:sz w:val="18"/>
          <w:szCs w:val="18"/>
        </w:rPr>
        <w:t>j</w:t>
      </w:r>
      <w:r w:rsidR="00B71EE2">
        <w:rPr>
          <w:rFonts w:ascii="Verdana" w:hAnsi="Verdana" w:cstheme="minorHAnsi"/>
          <w:sz w:val="18"/>
          <w:szCs w:val="18"/>
        </w:rPr>
        <w:t>sou</w:t>
      </w:r>
      <w:r w:rsidR="00012CB4" w:rsidRPr="002507FA">
        <w:rPr>
          <w:rFonts w:ascii="Verdana" w:hAnsi="Verdana" w:cstheme="minorHAnsi"/>
          <w:sz w:val="18"/>
          <w:szCs w:val="18"/>
        </w:rPr>
        <w:t xml:space="preserv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00B71EE2">
        <w:rPr>
          <w:rFonts w:ascii="Verdana" w:hAnsi="Verdana" w:cstheme="minorHAnsi"/>
          <w:sz w:val="18"/>
          <w:szCs w:val="18"/>
        </w:rPr>
        <w:t>y</w:t>
      </w:r>
      <w:r w:rsidR="00102827" w:rsidRPr="002507FA">
        <w:rPr>
          <w:rFonts w:ascii="Verdana" w:hAnsi="Verdana" w:cstheme="minorHAnsi"/>
          <w:sz w:val="18"/>
          <w:szCs w:val="18"/>
        </w:rPr>
        <w:t xml:space="preserve"> </w:t>
      </w:r>
      <w:r w:rsidR="000275D6">
        <w:rPr>
          <w:rFonts w:ascii="Verdana" w:hAnsi="Verdana" w:cstheme="minorHAnsi"/>
          <w:sz w:val="18"/>
          <w:szCs w:val="18"/>
        </w:rPr>
        <w:br/>
      </w:r>
      <w:r w:rsidR="00102827" w:rsidRPr="002507FA">
        <w:rPr>
          <w:rFonts w:ascii="Verdana" w:hAnsi="Verdana" w:cstheme="minorHAnsi"/>
          <w:sz w:val="18"/>
          <w:szCs w:val="18"/>
        </w:rPr>
        <w:t xml:space="preserve">v </w:t>
      </w:r>
      <w:r w:rsidR="00B71EE2">
        <w:rPr>
          <w:rFonts w:ascii="Verdana" w:hAnsi="Verdana" w:cstheme="minorHAnsi"/>
          <w:sz w:val="18"/>
          <w:szCs w:val="18"/>
        </w:rPr>
        <w:t>P</w:t>
      </w:r>
      <w:r w:rsidR="00102827" w:rsidRPr="002507FA">
        <w:rPr>
          <w:rFonts w:ascii="Verdana" w:hAnsi="Verdana" w:cstheme="minorHAnsi"/>
          <w:sz w:val="18"/>
          <w:szCs w:val="18"/>
        </w:rPr>
        <w:t>řílo</w:t>
      </w:r>
      <w:r w:rsidR="00B71EE2">
        <w:rPr>
          <w:rFonts w:ascii="Verdana" w:hAnsi="Verdana" w:cstheme="minorHAnsi"/>
          <w:sz w:val="18"/>
          <w:szCs w:val="18"/>
        </w:rPr>
        <w:t>ze</w:t>
      </w:r>
      <w:r w:rsidR="00102827" w:rsidRPr="002507FA">
        <w:rPr>
          <w:rFonts w:ascii="Verdana" w:hAnsi="Verdana" w:cstheme="minorHAnsi"/>
          <w:sz w:val="18"/>
          <w:szCs w:val="18"/>
        </w:rPr>
        <w:t xml:space="preserve">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B71EE2">
        <w:rPr>
          <w:rFonts w:ascii="Verdana" w:hAnsi="Verdana" w:cstheme="minorHAnsi"/>
          <w:sz w:val="18"/>
          <w:szCs w:val="18"/>
        </w:rPr>
        <w:t xml:space="preserve"> s názvem </w:t>
      </w:r>
      <w:r w:rsidR="00B71EE2" w:rsidRPr="00B71EE2">
        <w:rPr>
          <w:rFonts w:ascii="Verdana" w:hAnsi="Verdana" w:cstheme="minorHAnsi"/>
          <w:sz w:val="18"/>
          <w:szCs w:val="18"/>
        </w:rPr>
        <w:t>Bližší specifikace předmětu dílčích smluv</w:t>
      </w:r>
      <w:r w:rsidR="0038779C" w:rsidRPr="002507FA">
        <w:rPr>
          <w:rFonts w:ascii="Verdana" w:hAnsi="Verdana" w:cstheme="minorHAnsi"/>
          <w:sz w:val="18"/>
          <w:szCs w:val="18"/>
        </w:rPr>
        <w:t>,</w:t>
      </w:r>
      <w:r w:rsidR="00A00ED8" w:rsidRPr="00A00ED8">
        <w:rPr>
          <w:rFonts w:ascii="Verdana" w:hAnsi="Verdana" w:cstheme="minorHAnsi"/>
          <w:bCs/>
          <w:sz w:val="18"/>
          <w:szCs w:val="18"/>
        </w:rPr>
        <w:t xml:space="preserve"> </w:t>
      </w:r>
      <w:r w:rsidR="000275D6">
        <w:rPr>
          <w:rFonts w:ascii="Verdana" w:hAnsi="Verdana" w:cstheme="minorHAnsi"/>
          <w:bCs/>
          <w:sz w:val="18"/>
          <w:szCs w:val="18"/>
        </w:rPr>
        <w:br/>
      </w:r>
      <w:r w:rsidR="00A00ED8" w:rsidRPr="00A00ED8">
        <w:rPr>
          <w:rFonts w:ascii="Verdana" w:hAnsi="Verdana" w:cstheme="minorHAnsi"/>
          <w:bCs/>
          <w:sz w:val="18"/>
          <w:szCs w:val="18"/>
        </w:rPr>
        <w:t>vč. přílohy Seznam lokalit OŘ Praha</w:t>
      </w:r>
      <w:r w:rsidR="00A00ED8">
        <w:rPr>
          <w:rFonts w:ascii="Verdana" w:hAnsi="Verdana" w:cstheme="minorHAnsi"/>
          <w:bCs/>
          <w:sz w:val="18"/>
          <w:szCs w:val="18"/>
        </w:rPr>
        <w:t xml:space="preserve">, dále v </w:t>
      </w:r>
      <w:r w:rsidR="00A00ED8" w:rsidRPr="00A00ED8">
        <w:rPr>
          <w:rFonts w:ascii="Verdana" w:hAnsi="Verdana" w:cstheme="minorHAnsi"/>
          <w:bCs/>
          <w:sz w:val="18"/>
          <w:szCs w:val="18"/>
        </w:rPr>
        <w:t xml:space="preserve">Příloze č. </w:t>
      </w:r>
      <w:r w:rsidR="00A00ED8">
        <w:rPr>
          <w:rFonts w:ascii="Verdana" w:hAnsi="Verdana" w:cstheme="minorHAnsi"/>
          <w:bCs/>
          <w:sz w:val="18"/>
          <w:szCs w:val="18"/>
        </w:rPr>
        <w:t>3</w:t>
      </w:r>
      <w:r w:rsidR="00A00ED8" w:rsidRPr="00A00ED8">
        <w:rPr>
          <w:rFonts w:ascii="Verdana" w:hAnsi="Verdana" w:cstheme="minorHAnsi"/>
          <w:bCs/>
          <w:sz w:val="18"/>
          <w:szCs w:val="18"/>
        </w:rPr>
        <w:t xml:space="preserve"> této Rámcové dohody s názvem </w:t>
      </w:r>
      <w:r w:rsidR="00A00ED8">
        <w:rPr>
          <w:rFonts w:ascii="Verdana" w:hAnsi="Verdana" w:cstheme="minorHAnsi"/>
          <w:bCs/>
          <w:sz w:val="18"/>
          <w:szCs w:val="18"/>
        </w:rPr>
        <w:t>Jednotkový ceník</w:t>
      </w:r>
      <w:r w:rsidR="0038779C" w:rsidRPr="002507FA">
        <w:rPr>
          <w:rFonts w:ascii="Verdana" w:hAnsi="Verdana" w:cstheme="minorHAnsi"/>
          <w:sz w:val="18"/>
          <w:szCs w:val="18"/>
        </w:rPr>
        <w:t xml:space="preserve">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6F0465">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6F0465">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w:t>
      </w:r>
      <w:proofErr w:type="gramStart"/>
      <w:r w:rsidRPr="002507FA">
        <w:rPr>
          <w:rFonts w:ascii="Verdana" w:hAnsi="Verdana" w:cstheme="minorHAnsi"/>
          <w:sz w:val="18"/>
          <w:szCs w:val="18"/>
        </w:rPr>
        <w:t>základě</w:t>
      </w:r>
      <w:proofErr w:type="gramEnd"/>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6F0465">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5CB6FFE0" w:rsidR="004A0D5B" w:rsidRPr="002507FA"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r w:rsidR="00DD2FAB" w:rsidRPr="00DD2FAB">
        <w:rPr>
          <w:rFonts w:ascii="Verdana" w:hAnsi="Verdana"/>
          <w:sz w:val="18"/>
          <w:szCs w:val="18"/>
        </w:rPr>
        <w:t>cizkovai@spravazeleznic.cz</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6F0465">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6F0465">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6F0465">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6F0465">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6F0465">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6F0465">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77777777" w:rsidR="0038779C" w:rsidRPr="00D007B3" w:rsidRDefault="0038779C" w:rsidP="006F0465">
      <w:pPr>
        <w:numPr>
          <w:ilvl w:val="0"/>
          <w:numId w:val="10"/>
        </w:numPr>
        <w:tabs>
          <w:tab w:val="left" w:pos="0"/>
        </w:tabs>
        <w:spacing w:before="120" w:after="120" w:line="360" w:lineRule="auto"/>
        <w:jc w:val="both"/>
        <w:rPr>
          <w:rFonts w:ascii="Verdana" w:hAnsi="Verdana" w:cstheme="minorHAnsi"/>
          <w:sz w:val="18"/>
          <w:szCs w:val="18"/>
        </w:rPr>
      </w:pPr>
      <w:r w:rsidRPr="00D007B3">
        <w:rPr>
          <w:rFonts w:ascii="Verdana" w:hAnsi="Verdana" w:cstheme="minorHAnsi"/>
          <w:sz w:val="18"/>
          <w:szCs w:val="18"/>
        </w:rPr>
        <w:t xml:space="preserve">cenu za plnění dílčí smlouvy vypočtenou dle jednotkových cen v příloze č. </w:t>
      </w:r>
      <w:r w:rsidR="0085363C" w:rsidRPr="00D007B3">
        <w:rPr>
          <w:rFonts w:ascii="Verdana" w:hAnsi="Verdana" w:cstheme="minorHAnsi"/>
          <w:sz w:val="18"/>
          <w:szCs w:val="18"/>
        </w:rPr>
        <w:t xml:space="preserve">3 </w:t>
      </w:r>
      <w:r w:rsidR="00E413C5" w:rsidRPr="00D007B3">
        <w:rPr>
          <w:rFonts w:ascii="Verdana" w:hAnsi="Verdana" w:cstheme="minorHAnsi"/>
          <w:sz w:val="18"/>
          <w:szCs w:val="18"/>
        </w:rPr>
        <w:t xml:space="preserve">této </w:t>
      </w:r>
      <w:r w:rsidR="00AD2EC8" w:rsidRPr="00D007B3">
        <w:rPr>
          <w:rFonts w:ascii="Verdana" w:hAnsi="Verdana" w:cstheme="minorHAnsi"/>
          <w:sz w:val="18"/>
          <w:szCs w:val="18"/>
        </w:rPr>
        <w:t xml:space="preserve">Rámcové </w:t>
      </w:r>
      <w:r w:rsidR="00E413C5" w:rsidRPr="00D007B3">
        <w:rPr>
          <w:rFonts w:ascii="Verdana" w:hAnsi="Verdana" w:cstheme="minorHAnsi"/>
          <w:sz w:val="18"/>
          <w:szCs w:val="18"/>
        </w:rPr>
        <w:t>dohody</w:t>
      </w:r>
      <w:r w:rsidRPr="00D007B3">
        <w:rPr>
          <w:rFonts w:ascii="Verdana" w:hAnsi="Verdana" w:cstheme="minorHAnsi"/>
          <w:sz w:val="18"/>
          <w:szCs w:val="18"/>
        </w:rPr>
        <w:t xml:space="preserve">, pokud je možné s ohledem na </w:t>
      </w:r>
      <w:r w:rsidR="00E413C5" w:rsidRPr="00D007B3">
        <w:rPr>
          <w:rFonts w:ascii="Verdana" w:hAnsi="Verdana" w:cstheme="minorHAnsi"/>
          <w:sz w:val="18"/>
          <w:szCs w:val="18"/>
        </w:rPr>
        <w:t xml:space="preserve">povahu </w:t>
      </w:r>
      <w:r w:rsidR="00AD2EC8" w:rsidRPr="00D007B3">
        <w:rPr>
          <w:rFonts w:ascii="Verdana" w:hAnsi="Verdana" w:cstheme="minorHAnsi"/>
          <w:sz w:val="18"/>
          <w:szCs w:val="18"/>
        </w:rPr>
        <w:t xml:space="preserve">Díla </w:t>
      </w:r>
      <w:r w:rsidR="00E413C5" w:rsidRPr="00D007B3">
        <w:rPr>
          <w:rFonts w:ascii="Verdana" w:hAnsi="Verdana" w:cstheme="minorHAnsi"/>
          <w:sz w:val="18"/>
          <w:szCs w:val="18"/>
        </w:rPr>
        <w:t xml:space="preserve">a obsah přílohy č. </w:t>
      </w:r>
      <w:r w:rsidR="0085363C" w:rsidRPr="00D007B3">
        <w:rPr>
          <w:rFonts w:ascii="Verdana" w:hAnsi="Verdana" w:cstheme="minorHAnsi"/>
          <w:sz w:val="18"/>
          <w:szCs w:val="18"/>
        </w:rPr>
        <w:t xml:space="preserve">3 </w:t>
      </w:r>
      <w:r w:rsidR="00E413C5" w:rsidRPr="00D007B3">
        <w:rPr>
          <w:rFonts w:ascii="Verdana" w:hAnsi="Verdana" w:cstheme="minorHAnsi"/>
          <w:sz w:val="18"/>
          <w:szCs w:val="18"/>
        </w:rPr>
        <w:t xml:space="preserve">této </w:t>
      </w:r>
      <w:r w:rsidR="00AD2EC8" w:rsidRPr="00D007B3">
        <w:rPr>
          <w:rFonts w:ascii="Verdana" w:hAnsi="Verdana" w:cstheme="minorHAnsi"/>
          <w:sz w:val="18"/>
          <w:szCs w:val="18"/>
        </w:rPr>
        <w:t xml:space="preserve">Rámcové </w:t>
      </w:r>
      <w:r w:rsidR="00E413C5" w:rsidRPr="00D007B3">
        <w:rPr>
          <w:rFonts w:ascii="Verdana" w:hAnsi="Verdana" w:cstheme="minorHAnsi"/>
          <w:sz w:val="18"/>
          <w:szCs w:val="18"/>
        </w:rPr>
        <w:t xml:space="preserve">dohody cenu za zhotovení </w:t>
      </w:r>
      <w:r w:rsidR="00AD2EC8" w:rsidRPr="00D007B3">
        <w:rPr>
          <w:rFonts w:ascii="Verdana" w:hAnsi="Verdana" w:cstheme="minorHAnsi"/>
          <w:sz w:val="18"/>
          <w:szCs w:val="18"/>
        </w:rPr>
        <w:t xml:space="preserve">Díla </w:t>
      </w:r>
      <w:r w:rsidR="00E413C5" w:rsidRPr="00D007B3">
        <w:rPr>
          <w:rFonts w:ascii="Verdana" w:hAnsi="Verdana" w:cstheme="minorHAnsi"/>
          <w:sz w:val="18"/>
          <w:szCs w:val="18"/>
        </w:rPr>
        <w:t xml:space="preserve">předem v </w:t>
      </w:r>
      <w:r w:rsidRPr="00D007B3">
        <w:rPr>
          <w:rFonts w:ascii="Verdana" w:hAnsi="Verdana" w:cstheme="minorHAnsi"/>
          <w:sz w:val="18"/>
          <w:szCs w:val="18"/>
        </w:rPr>
        <w:t>objednávce přesně stanovit,</w:t>
      </w:r>
    </w:p>
    <w:p w14:paraId="5105C265" w14:textId="77777777" w:rsidR="007C1216" w:rsidRPr="002507FA" w:rsidRDefault="007C1216" w:rsidP="006F0465">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6F0465">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6F0465">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6F0465">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6F0465">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72CC4C4A" w:rsidR="00D85996" w:rsidRDefault="00E413C5" w:rsidP="006F0465">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BD3E74">
        <w:rPr>
          <w:rFonts w:ascii="Verdana" w:hAnsi="Verdana" w:cstheme="minorHAnsi"/>
          <w:sz w:val="18"/>
          <w:szCs w:val="18"/>
        </w:rPr>
        <w:t>2</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32064476" w14:textId="77777777" w:rsidR="00D007B3" w:rsidRDefault="00D007B3" w:rsidP="00D007B3">
      <w:pPr>
        <w:pStyle w:val="Odstavecseseznamem"/>
        <w:ind w:left="360"/>
        <w:jc w:val="both"/>
        <w:rPr>
          <w:rFonts w:ascii="Verdana" w:hAnsi="Verdana" w:cstheme="minorHAnsi"/>
          <w:sz w:val="18"/>
          <w:szCs w:val="18"/>
        </w:rPr>
      </w:pPr>
    </w:p>
    <w:p w14:paraId="11FB2B7C" w14:textId="3EF84AEC" w:rsidR="00E413C5" w:rsidRPr="00BD3E74" w:rsidRDefault="00D85996" w:rsidP="006F0465">
      <w:pPr>
        <w:pStyle w:val="Odstavecseseznamem"/>
        <w:numPr>
          <w:ilvl w:val="0"/>
          <w:numId w:val="3"/>
        </w:numPr>
        <w:jc w:val="both"/>
        <w:rPr>
          <w:rFonts w:ascii="Verdana" w:hAnsi="Verdana" w:cstheme="minorHAnsi"/>
          <w:sz w:val="18"/>
          <w:szCs w:val="18"/>
        </w:rPr>
      </w:pPr>
      <w:r w:rsidRPr="00BD3E74">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BD3E74">
        <w:rPr>
          <w:rFonts w:ascii="Verdana" w:hAnsi="Verdana" w:cstheme="minorHAnsi"/>
          <w:sz w:val="18"/>
          <w:szCs w:val="18"/>
        </w:rPr>
        <w:t>ust</w:t>
      </w:r>
      <w:proofErr w:type="spellEnd"/>
      <w:r w:rsidRPr="00BD3E74">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BD3E74" w:rsidRPr="00BD3E74">
        <w:rPr>
          <w:rFonts w:ascii="Verdana" w:hAnsi="Verdana" w:cstheme="minorHAnsi"/>
          <w:sz w:val="18"/>
          <w:szCs w:val="18"/>
        </w:rPr>
        <w:t>30</w:t>
      </w:r>
      <w:r w:rsidRPr="00BD3E74">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BD3E74">
        <w:rPr>
          <w:rFonts w:ascii="Verdana" w:hAnsi="Verdana" w:cstheme="minorHAnsi"/>
          <w:sz w:val="18"/>
          <w:szCs w:val="18"/>
        </w:rPr>
        <w:t xml:space="preserve"> </w:t>
      </w:r>
    </w:p>
    <w:p w14:paraId="6BBFED4A" w14:textId="77777777" w:rsidR="00CC5257" w:rsidRPr="002507FA" w:rsidRDefault="002507FA" w:rsidP="006F0465">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65D008A0" w:rsidR="003276C2" w:rsidRPr="00782D4C" w:rsidRDefault="003276C2" w:rsidP="003276C2">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 xml:space="preserve">dohoda je uzavírána na </w:t>
      </w:r>
      <w:r w:rsidR="007E084F" w:rsidRPr="00782D4C">
        <w:rPr>
          <w:rFonts w:ascii="Verdana" w:eastAsiaTheme="majorEastAsia" w:hAnsi="Verdana" w:cstheme="minorHAnsi"/>
          <w:bCs/>
          <w:sz w:val="18"/>
          <w:szCs w:val="18"/>
        </w:rPr>
        <w:t xml:space="preserve">dobu </w:t>
      </w:r>
      <w:r w:rsidR="00782D4C" w:rsidRPr="00782D4C">
        <w:rPr>
          <w:rFonts w:ascii="Verdana" w:eastAsiaTheme="majorEastAsia" w:hAnsi="Verdana" w:cstheme="minorHAnsi"/>
          <w:bCs/>
          <w:sz w:val="18"/>
          <w:szCs w:val="18"/>
        </w:rPr>
        <w:t>24</w:t>
      </w:r>
      <w:r w:rsidRPr="00782D4C">
        <w:rPr>
          <w:rFonts w:ascii="Verdana" w:eastAsiaTheme="majorEastAsia" w:hAnsi="Verdana" w:cstheme="minorHAnsi"/>
          <w:bCs/>
          <w:sz w:val="18"/>
          <w:szCs w:val="18"/>
        </w:rPr>
        <w:t xml:space="preserve"> </w:t>
      </w:r>
      <w:r w:rsidR="007E084F" w:rsidRPr="00782D4C">
        <w:rPr>
          <w:rFonts w:ascii="Verdana" w:eastAsiaTheme="majorEastAsia" w:hAnsi="Verdana" w:cstheme="minorHAnsi"/>
          <w:bCs/>
          <w:sz w:val="18"/>
          <w:szCs w:val="18"/>
        </w:rPr>
        <w:t xml:space="preserve">měsíců </w:t>
      </w:r>
      <w:r w:rsidRPr="00782D4C">
        <w:rPr>
          <w:rFonts w:ascii="Verdana" w:eastAsiaTheme="majorEastAsia" w:hAnsi="Verdana" w:cstheme="minorHAnsi"/>
          <w:bCs/>
          <w:sz w:val="18"/>
          <w:szCs w:val="18"/>
        </w:rPr>
        <w:t xml:space="preserve">od </w:t>
      </w:r>
      <w:r w:rsidR="007E084F" w:rsidRPr="00782D4C">
        <w:rPr>
          <w:rFonts w:ascii="Verdana" w:eastAsiaTheme="majorEastAsia" w:hAnsi="Verdana" w:cstheme="minorHAnsi"/>
          <w:bCs/>
          <w:sz w:val="18"/>
          <w:szCs w:val="18"/>
        </w:rPr>
        <w:t xml:space="preserve">nabytí </w:t>
      </w:r>
      <w:r w:rsidRPr="00782D4C">
        <w:rPr>
          <w:rFonts w:ascii="Verdana" w:eastAsiaTheme="majorEastAsia" w:hAnsi="Verdana" w:cstheme="minorHAnsi"/>
          <w:bCs/>
          <w:sz w:val="18"/>
          <w:szCs w:val="18"/>
        </w:rPr>
        <w:t xml:space="preserve">její </w:t>
      </w:r>
      <w:r w:rsidR="007E084F" w:rsidRPr="00782D4C">
        <w:rPr>
          <w:rFonts w:ascii="Verdana" w:eastAsiaTheme="majorEastAsia" w:hAnsi="Verdana" w:cstheme="minorHAnsi"/>
          <w:bCs/>
          <w:sz w:val="18"/>
          <w:szCs w:val="18"/>
        </w:rPr>
        <w:t>účinnosti</w:t>
      </w:r>
      <w:r w:rsidR="007E084F" w:rsidRPr="002507FA">
        <w:rPr>
          <w:rFonts w:ascii="Verdana" w:eastAsiaTheme="majorEastAsia" w:hAnsi="Verdana" w:cstheme="minorHAnsi"/>
          <w:bCs/>
          <w:sz w:val="18"/>
          <w:szCs w:val="18"/>
        </w:rPr>
        <w:t xml:space="preserve">, </w:t>
      </w:r>
      <w:r w:rsidR="007E084F" w:rsidRPr="00B7657C">
        <w:rPr>
          <w:rFonts w:ascii="Verdana" w:hAnsi="Verdana" w:cstheme="minorHAnsi"/>
          <w:sz w:val="18"/>
          <w:szCs w:val="18"/>
        </w:rPr>
        <w:t xml:space="preserve">anebo do doby uzavření dílčí smlouvy, na </w:t>
      </w:r>
      <w:proofErr w:type="gramStart"/>
      <w:r w:rsidR="007E084F" w:rsidRPr="00B7657C">
        <w:rPr>
          <w:rFonts w:ascii="Verdana" w:hAnsi="Verdana" w:cstheme="minorHAnsi"/>
          <w:sz w:val="18"/>
          <w:szCs w:val="18"/>
        </w:rPr>
        <w:t>základě</w:t>
      </w:r>
      <w:proofErr w:type="gramEnd"/>
      <w:r w:rsidR="007E084F" w:rsidRPr="00B7657C">
        <w:rPr>
          <w:rFonts w:ascii="Verdana" w:hAnsi="Verdana" w:cstheme="minorHAnsi"/>
          <w:sz w:val="18"/>
          <w:szCs w:val="18"/>
        </w:rPr>
        <w:t xml:space="preserve"> které dojde k objednání </w:t>
      </w:r>
      <w:r w:rsidR="00BD2B95" w:rsidRPr="00B7657C">
        <w:rPr>
          <w:rFonts w:ascii="Verdana" w:hAnsi="Verdana" w:cstheme="minorHAnsi"/>
          <w:sz w:val="18"/>
          <w:szCs w:val="18"/>
        </w:rPr>
        <w:t>díla</w:t>
      </w:r>
      <w:r w:rsidR="007E084F" w:rsidRPr="00B7657C">
        <w:rPr>
          <w:rFonts w:ascii="Verdana" w:hAnsi="Verdana" w:cstheme="minorHAnsi"/>
          <w:sz w:val="18"/>
          <w:szCs w:val="18"/>
        </w:rPr>
        <w:t xml:space="preserve"> dle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w:t>
      </w:r>
      <w:r w:rsidR="00782D4C">
        <w:rPr>
          <w:rFonts w:ascii="Verdana" w:hAnsi="Verdana" w:cstheme="minorHAnsi"/>
          <w:sz w:val="18"/>
          <w:szCs w:val="18"/>
        </w:rPr>
        <w:br/>
      </w:r>
      <w:r w:rsidR="007E084F" w:rsidRPr="00B7657C">
        <w:rPr>
          <w:rFonts w:ascii="Verdana" w:hAnsi="Verdana" w:cstheme="minorHAnsi"/>
          <w:sz w:val="18"/>
          <w:szCs w:val="18"/>
        </w:rPr>
        <w:t xml:space="preserve">(v součtu všech dílčích smluv) v částce převyšující </w:t>
      </w:r>
      <w:r w:rsidR="00782D4C" w:rsidRPr="00782D4C">
        <w:rPr>
          <w:rFonts w:ascii="Verdana" w:hAnsi="Verdana" w:cstheme="minorHAnsi"/>
          <w:sz w:val="18"/>
          <w:szCs w:val="18"/>
        </w:rPr>
        <w:t xml:space="preserve">32 800 000,- </w:t>
      </w:r>
      <w:r w:rsidR="007E084F" w:rsidRPr="00782D4C">
        <w:rPr>
          <w:rFonts w:ascii="Verdana" w:hAnsi="Verdana" w:cstheme="minorHAnsi"/>
          <w:sz w:val="18"/>
          <w:szCs w:val="18"/>
        </w:rPr>
        <w:t xml:space="preserve">Kč bez DPH. </w:t>
      </w:r>
      <w:r w:rsidR="007E084F" w:rsidRPr="00B7657C">
        <w:rPr>
          <w:rFonts w:ascii="Verdana" w:hAnsi="Verdana" w:cstheme="minorHAnsi"/>
          <w:sz w:val="18"/>
          <w:szCs w:val="18"/>
        </w:rPr>
        <w:t xml:space="preserve">V případě, že dojde k ukončení účinnosti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dle předchozí věty, nemá toto ukončení vliv na účinnost dílčích smluv, které byly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uzavřeny. </w:t>
      </w:r>
      <w:r w:rsidR="00562B90" w:rsidRPr="00B7657C">
        <w:rPr>
          <w:rFonts w:ascii="Verdana" w:hAnsi="Verdana" w:cstheme="minorHAnsi"/>
          <w:sz w:val="18"/>
          <w:szCs w:val="18"/>
        </w:rPr>
        <w:t xml:space="preserve">Objednatel </w:t>
      </w:r>
      <w:r w:rsidR="007E084F" w:rsidRPr="00B7657C">
        <w:rPr>
          <w:rFonts w:ascii="Verdana" w:hAnsi="Verdana" w:cstheme="minorHAnsi"/>
          <w:sz w:val="18"/>
          <w:szCs w:val="18"/>
        </w:rPr>
        <w:t xml:space="preserve">není oprávněn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učinit objednávky (v součtu všech objednávek) přesahující </w:t>
      </w:r>
      <w:r w:rsidR="007E084F" w:rsidRPr="00782D4C">
        <w:rPr>
          <w:rFonts w:ascii="Verdana" w:hAnsi="Verdana" w:cstheme="minorHAnsi"/>
          <w:sz w:val="18"/>
          <w:szCs w:val="18"/>
        </w:rPr>
        <w:t xml:space="preserve">částku </w:t>
      </w:r>
      <w:r w:rsidR="00782D4C" w:rsidRPr="00782D4C">
        <w:rPr>
          <w:rFonts w:ascii="Verdana" w:hAnsi="Verdana" w:cstheme="minorHAnsi"/>
          <w:sz w:val="18"/>
          <w:szCs w:val="18"/>
        </w:rPr>
        <w:t xml:space="preserve">32 900 000,- </w:t>
      </w:r>
      <w:r w:rsidR="007E084F" w:rsidRPr="00782D4C">
        <w:rPr>
          <w:rFonts w:ascii="Verdana" w:hAnsi="Verdana" w:cstheme="minorHAnsi"/>
          <w:sz w:val="18"/>
          <w:szCs w:val="18"/>
        </w:rPr>
        <w:t>Kč</w:t>
      </w:r>
      <w:r w:rsidR="007E084F" w:rsidRPr="00782D4C">
        <w:rPr>
          <w:rFonts w:ascii="Verdana" w:hAnsi="Verdana" w:cstheme="minorHAnsi"/>
          <w:b/>
          <w:sz w:val="18"/>
          <w:szCs w:val="18"/>
        </w:rPr>
        <w:t xml:space="preserve"> </w:t>
      </w:r>
      <w:r w:rsidR="007E084F" w:rsidRPr="00782D4C">
        <w:rPr>
          <w:rFonts w:ascii="Verdana" w:hAnsi="Verdana" w:cstheme="minorHAnsi"/>
          <w:sz w:val="18"/>
          <w:szCs w:val="18"/>
        </w:rPr>
        <w:t>bez DPH</w:t>
      </w:r>
      <w:r w:rsidRPr="00782D4C">
        <w:rPr>
          <w:rFonts w:ascii="Verdana" w:eastAsiaTheme="majorEastAsia" w:hAnsi="Verdana" w:cstheme="minorHAnsi"/>
          <w:bCs/>
          <w:sz w:val="18"/>
          <w:szCs w:val="18"/>
        </w:rPr>
        <w:t>.</w:t>
      </w:r>
    </w:p>
    <w:p w14:paraId="773670B3" w14:textId="77777777" w:rsidR="00235018" w:rsidRPr="00D007B3" w:rsidRDefault="009C5F7B" w:rsidP="00DD2D34">
      <w:pPr>
        <w:pStyle w:val="acnormalbulleted"/>
        <w:rPr>
          <w:rFonts w:ascii="Verdana" w:hAnsi="Verdana" w:cstheme="minorHAnsi"/>
          <w:sz w:val="18"/>
          <w:szCs w:val="18"/>
        </w:rPr>
      </w:pPr>
      <w:r w:rsidRPr="00D007B3">
        <w:rPr>
          <w:rFonts w:ascii="Verdana" w:hAnsi="Verdana" w:cstheme="minorHAnsi"/>
          <w:sz w:val="18"/>
          <w:szCs w:val="18"/>
        </w:rPr>
        <w:t>Míst</w:t>
      </w:r>
      <w:r w:rsidR="0085363C" w:rsidRPr="00D007B3">
        <w:rPr>
          <w:rFonts w:ascii="Verdana" w:hAnsi="Verdana" w:cstheme="minorHAnsi"/>
          <w:sz w:val="18"/>
          <w:szCs w:val="18"/>
        </w:rPr>
        <w:t>o</w:t>
      </w:r>
      <w:r w:rsidRPr="00D007B3">
        <w:rPr>
          <w:rFonts w:ascii="Verdana" w:hAnsi="Verdana" w:cstheme="minorHAnsi"/>
          <w:sz w:val="18"/>
          <w:szCs w:val="18"/>
        </w:rPr>
        <w:t xml:space="preserve"> plnění </w:t>
      </w:r>
      <w:r w:rsidR="00EA41F0" w:rsidRPr="00D007B3">
        <w:rPr>
          <w:rFonts w:ascii="Verdana" w:hAnsi="Verdana" w:cstheme="minorHAnsi"/>
          <w:sz w:val="18"/>
          <w:szCs w:val="18"/>
        </w:rPr>
        <w:t>dílčích smluv</w:t>
      </w:r>
      <w:r w:rsidRPr="00D007B3">
        <w:rPr>
          <w:rFonts w:ascii="Verdana" w:hAnsi="Verdana" w:cstheme="minorHAnsi"/>
          <w:sz w:val="18"/>
          <w:szCs w:val="18"/>
        </w:rPr>
        <w:t xml:space="preserve"> je </w:t>
      </w:r>
      <w:r w:rsidR="00EA41F0" w:rsidRPr="00D007B3">
        <w:rPr>
          <w:rFonts w:ascii="Verdana" w:hAnsi="Verdana" w:cstheme="minorHAnsi"/>
          <w:sz w:val="18"/>
          <w:szCs w:val="18"/>
        </w:rPr>
        <w:t xml:space="preserve">zpravidla uvedeno v dílčí smlouvě. </w:t>
      </w:r>
      <w:r w:rsidR="00F93851" w:rsidRPr="00D007B3">
        <w:rPr>
          <w:rFonts w:ascii="Verdana" w:hAnsi="Verdana" w:cstheme="minorHAnsi"/>
          <w:sz w:val="18"/>
          <w:szCs w:val="18"/>
        </w:rPr>
        <w:t xml:space="preserve">Dopravu do a </w:t>
      </w:r>
      <w:r w:rsidR="002C4982" w:rsidRPr="00D007B3">
        <w:rPr>
          <w:rFonts w:ascii="Verdana" w:hAnsi="Verdana" w:cstheme="minorHAnsi"/>
          <w:sz w:val="18"/>
          <w:szCs w:val="18"/>
        </w:rPr>
        <w:t xml:space="preserve">z místa plnění zajišťuje </w:t>
      </w:r>
      <w:r w:rsidR="003276C2" w:rsidRPr="00D007B3">
        <w:rPr>
          <w:rFonts w:ascii="Verdana" w:hAnsi="Verdana" w:cstheme="minorHAnsi"/>
          <w:sz w:val="18"/>
          <w:szCs w:val="18"/>
        </w:rPr>
        <w:t>Z</w:t>
      </w:r>
      <w:r w:rsidR="006D2F28" w:rsidRPr="00D007B3">
        <w:rPr>
          <w:rFonts w:ascii="Verdana" w:hAnsi="Verdana" w:cstheme="minorHAnsi"/>
          <w:sz w:val="18"/>
          <w:szCs w:val="18"/>
        </w:rPr>
        <w:t>hotovitel</w:t>
      </w:r>
      <w:r w:rsidR="002C4982" w:rsidRPr="00D007B3">
        <w:rPr>
          <w:rFonts w:ascii="Verdana" w:hAnsi="Verdana" w:cstheme="minorHAnsi"/>
          <w:sz w:val="18"/>
          <w:szCs w:val="18"/>
        </w:rPr>
        <w:t>.</w:t>
      </w:r>
    </w:p>
    <w:p w14:paraId="7E8E6E65" w14:textId="5E57157B"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3CCB4D09" w:rsidR="00BD7195"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o datu a době dokončení a převzetí</w:t>
      </w:r>
      <w:r w:rsidR="00DD2D34" w:rsidRPr="002507FA">
        <w:rPr>
          <w:rFonts w:ascii="Verdana" w:hAnsi="Verdana" w:cstheme="minorHAnsi"/>
          <w:sz w:val="18"/>
          <w:szCs w:val="18"/>
        </w:rPr>
        <w:t xml:space="preserve"> </w:t>
      </w:r>
      <w:r w:rsidR="00780CF7" w:rsidRPr="002507FA">
        <w:rPr>
          <w:rFonts w:ascii="Verdana" w:hAnsi="Verdana" w:cstheme="minorHAnsi"/>
          <w:sz w:val="18"/>
          <w:szCs w:val="18"/>
        </w:rPr>
        <w:t>předmětu Díla</w:t>
      </w:r>
      <w:r w:rsidR="00CB6B7E" w:rsidRPr="002507FA">
        <w:rPr>
          <w:rFonts w:ascii="Verdana" w:hAnsi="Verdana" w:cstheme="minorHAnsi"/>
          <w:sz w:val="18"/>
          <w:szCs w:val="18"/>
        </w:rPr>
        <w:t xml:space="preserve"> </w:t>
      </w:r>
      <w:r w:rsidR="00780CF7" w:rsidRPr="002507FA">
        <w:rPr>
          <w:rFonts w:ascii="Verdana" w:hAnsi="Verdana" w:cstheme="minorHAnsi"/>
          <w:sz w:val="18"/>
          <w:szCs w:val="18"/>
        </w:rPr>
        <w:t xml:space="preserve">(v pracovní dny v čase </w:t>
      </w:r>
      <w:r w:rsidR="00782D4C">
        <w:rPr>
          <w:rFonts w:ascii="Verdana" w:hAnsi="Verdana" w:cstheme="minorHAnsi"/>
          <w:sz w:val="18"/>
          <w:szCs w:val="18"/>
        </w:rPr>
        <w:t>7:</w:t>
      </w:r>
      <w:r w:rsidR="00782D4C" w:rsidRPr="00782D4C">
        <w:rPr>
          <w:rFonts w:ascii="Verdana" w:hAnsi="Verdana" w:cstheme="minorHAnsi"/>
          <w:sz w:val="18"/>
          <w:szCs w:val="18"/>
        </w:rPr>
        <w:t>00</w:t>
      </w:r>
      <w:r w:rsidR="00780CF7" w:rsidRPr="00782D4C">
        <w:rPr>
          <w:rFonts w:ascii="Verdana" w:hAnsi="Verdana" w:cstheme="minorHAnsi"/>
          <w:sz w:val="18"/>
          <w:szCs w:val="18"/>
        </w:rPr>
        <w:t xml:space="preserve"> – </w:t>
      </w:r>
      <w:r w:rsidR="00782D4C" w:rsidRPr="00782D4C">
        <w:rPr>
          <w:rFonts w:ascii="Verdana" w:hAnsi="Verdana" w:cstheme="minorHAnsi"/>
          <w:sz w:val="18"/>
          <w:szCs w:val="18"/>
        </w:rPr>
        <w:t>15:00</w:t>
      </w:r>
      <w:r w:rsidR="00780CF7" w:rsidRPr="00782D4C">
        <w:rPr>
          <w:rFonts w:ascii="Verdana" w:hAnsi="Verdana" w:cstheme="minorHAnsi"/>
          <w:sz w:val="18"/>
          <w:szCs w:val="18"/>
        </w:rPr>
        <w:t xml:space="preserve"> hod.).</w:t>
      </w:r>
      <w:r w:rsidR="00780CF7" w:rsidRPr="002507FA">
        <w:rPr>
          <w:rFonts w:ascii="Verdana" w:hAnsi="Verdana" w:cstheme="minorHAnsi"/>
          <w:sz w:val="18"/>
          <w:szCs w:val="18"/>
        </w:rPr>
        <w:t xml:space="preserve"> </w:t>
      </w:r>
      <w:r w:rsidR="00DD2D34" w:rsidRPr="002507FA">
        <w:rPr>
          <w:rFonts w:ascii="Verdana" w:hAnsi="Verdana" w:cstheme="minorHAnsi"/>
          <w:sz w:val="18"/>
          <w:szCs w:val="18"/>
        </w:rPr>
        <w:t>Převzetí plnění</w:t>
      </w:r>
      <w:r w:rsidR="0040600D" w:rsidRPr="002507FA">
        <w:rPr>
          <w:rFonts w:ascii="Verdana" w:hAnsi="Verdana" w:cstheme="minorHAnsi"/>
          <w:sz w:val="18"/>
          <w:szCs w:val="18"/>
        </w:rPr>
        <w:t xml:space="preserve"> </w:t>
      </w:r>
      <w:r w:rsidR="00CC5257" w:rsidRPr="002507FA">
        <w:rPr>
          <w:rFonts w:ascii="Verdana" w:hAnsi="Verdana" w:cstheme="minorHAnsi"/>
          <w:sz w:val="18"/>
          <w:szCs w:val="18"/>
        </w:rPr>
        <w:t xml:space="preserve">potvrdí </w:t>
      </w:r>
      <w:r w:rsidR="00986E6F" w:rsidRPr="002507FA">
        <w:rPr>
          <w:rFonts w:ascii="Verdana" w:hAnsi="Verdana" w:cstheme="minorHAnsi"/>
          <w:sz w:val="18"/>
          <w:szCs w:val="18"/>
        </w:rPr>
        <w:t>Obj</w:t>
      </w:r>
      <w:r w:rsidR="00D97787" w:rsidRPr="002507FA">
        <w:rPr>
          <w:rFonts w:ascii="Verdana" w:hAnsi="Verdana" w:cstheme="minorHAnsi"/>
          <w:sz w:val="18"/>
          <w:szCs w:val="18"/>
        </w:rPr>
        <w:t>ednatel</w:t>
      </w:r>
      <w:r w:rsidR="00B37744" w:rsidRPr="002507FA">
        <w:rPr>
          <w:rFonts w:ascii="Verdana" w:hAnsi="Verdana" w:cstheme="minorHAnsi"/>
          <w:sz w:val="18"/>
          <w:szCs w:val="18"/>
        </w:rPr>
        <w:t xml:space="preserve"> </w:t>
      </w:r>
      <w:r w:rsidR="00780CF7" w:rsidRPr="002507FA">
        <w:rPr>
          <w:rFonts w:ascii="Verdana" w:hAnsi="Verdana" w:cstheme="minorHAnsi"/>
          <w:sz w:val="18"/>
          <w:szCs w:val="18"/>
        </w:rPr>
        <w:t>v </w:t>
      </w:r>
      <w:r w:rsidR="00780CF7" w:rsidRPr="00D007B3">
        <w:rPr>
          <w:rFonts w:ascii="Verdana" w:hAnsi="Verdana" w:cstheme="minorHAnsi"/>
          <w:sz w:val="18"/>
          <w:szCs w:val="18"/>
        </w:rPr>
        <w:t>Předávacím protokolu</w:t>
      </w:r>
      <w:r w:rsidR="00CC5257" w:rsidRPr="002507FA">
        <w:rPr>
          <w:rFonts w:ascii="Verdana" w:hAnsi="Verdana" w:cstheme="minorHAnsi"/>
          <w:sz w:val="18"/>
          <w:szCs w:val="18"/>
        </w:rPr>
        <w:t xml:space="preserve">. Pověřený 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18D254AC" w14:textId="77777777" w:rsidR="00BD3E74" w:rsidRPr="00BD3E74" w:rsidRDefault="00BD3E74" w:rsidP="00BD3E74">
      <w:pPr>
        <w:pStyle w:val="acnormal"/>
      </w:pPr>
    </w:p>
    <w:p w14:paraId="3A2D078A" w14:textId="77777777" w:rsidR="00CC5257" w:rsidRPr="002507FA" w:rsidRDefault="002507FA" w:rsidP="006F0465">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6EFF2D10" w:rsidR="00DC4AD5" w:rsidRPr="00D007B3" w:rsidRDefault="00224684" w:rsidP="006F0465">
      <w:pPr>
        <w:pStyle w:val="Odstavecseseznamem"/>
        <w:numPr>
          <w:ilvl w:val="0"/>
          <w:numId w:val="1"/>
        </w:numPr>
        <w:ind w:left="357" w:hanging="357"/>
        <w:contextualSpacing w:val="0"/>
        <w:jc w:val="both"/>
        <w:rPr>
          <w:rFonts w:ascii="Verdana" w:hAnsi="Verdana" w:cstheme="minorHAnsi"/>
          <w:sz w:val="18"/>
          <w:szCs w:val="18"/>
        </w:rPr>
      </w:pPr>
      <w:r w:rsidRPr="00D007B3">
        <w:rPr>
          <w:rFonts w:ascii="Verdana" w:hAnsi="Verdana" w:cstheme="minorHAnsi"/>
          <w:sz w:val="18"/>
          <w:szCs w:val="18"/>
        </w:rPr>
        <w:t xml:space="preserve">Cena za </w:t>
      </w:r>
      <w:r w:rsidR="00AC4446" w:rsidRPr="00AC4446">
        <w:rPr>
          <w:rFonts w:ascii="Verdana" w:hAnsi="Verdana" w:cstheme="minorHAnsi"/>
          <w:sz w:val="18"/>
          <w:szCs w:val="18"/>
        </w:rPr>
        <w:t>plnění dílčí smlouvy (Cena Díla) bude v dílčí smlouvě sjednána jako přijatá Cena Díla, která představuje odhadovanou cenu za provedení Díla určenou na základě jednotkových cen uvedených v Soupisu prací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r w:rsidRPr="00D007B3">
        <w:rPr>
          <w:rFonts w:ascii="Verdana" w:hAnsi="Verdana" w:cstheme="minorHAnsi"/>
          <w:sz w:val="18"/>
          <w:szCs w:val="18"/>
        </w:rPr>
        <w:t>.</w:t>
      </w:r>
      <w:r w:rsidR="00276548" w:rsidRPr="00D007B3">
        <w:rPr>
          <w:rFonts w:ascii="Verdana" w:hAnsi="Verdana" w:cstheme="minorHAnsi"/>
          <w:sz w:val="18"/>
          <w:szCs w:val="18"/>
        </w:rPr>
        <w:t xml:space="preserve"> </w:t>
      </w:r>
    </w:p>
    <w:p w14:paraId="15430862" w14:textId="73791585" w:rsidR="00CC5257" w:rsidRPr="002507FA" w:rsidRDefault="00AC4446" w:rsidP="006F0465">
      <w:pPr>
        <w:pStyle w:val="Odstavecseseznamem"/>
        <w:numPr>
          <w:ilvl w:val="0"/>
          <w:numId w:val="1"/>
        </w:numPr>
        <w:ind w:left="357" w:hanging="357"/>
        <w:contextualSpacing w:val="0"/>
        <w:jc w:val="both"/>
        <w:rPr>
          <w:rFonts w:ascii="Verdana" w:hAnsi="Verdana" w:cstheme="minorHAnsi"/>
          <w:sz w:val="18"/>
          <w:szCs w:val="18"/>
        </w:rPr>
      </w:pPr>
      <w:r w:rsidRPr="00AC4446">
        <w:rPr>
          <w:rFonts w:ascii="Verdana" w:hAnsi="Verdana" w:cstheme="minorHAnsi"/>
          <w:sz w:val="18"/>
          <w:szCs w:val="18"/>
        </w:rPr>
        <w:t>Přijatá Cena Díla bude v průběhu provádění Díla upřesňována měřením, na jehož základě bude určena skutečná Cena Díla. Skutečná Cena Díla bude stanovena dle jednotkových cen v příloze č. 3 této Rámcové dohody a množství skutečně realizovaných jednotkových položek v příloze č. 3 této Rámcové dohody Zhotovitelem při zhotovení Díla odsouhlasených Objednatelem na základě Zhotovitelem předloženého Předávacího protokolu</w:t>
      </w:r>
      <w:r w:rsidR="00860ADA" w:rsidRPr="002507FA">
        <w:rPr>
          <w:rFonts w:ascii="Verdana" w:hAnsi="Verdana" w:cstheme="minorHAnsi"/>
          <w:sz w:val="18"/>
          <w:szCs w:val="18"/>
        </w:rPr>
        <w:t>.</w:t>
      </w:r>
      <w:r>
        <w:rPr>
          <w:rFonts w:ascii="Verdana" w:hAnsi="Verdana" w:cstheme="minorHAnsi"/>
          <w:sz w:val="18"/>
          <w:szCs w:val="18"/>
        </w:rPr>
        <w:t xml:space="preserve"> </w:t>
      </w:r>
    </w:p>
    <w:p w14:paraId="47A54648" w14:textId="77777777" w:rsidR="00276548" w:rsidRPr="00782D4C" w:rsidRDefault="00870DF7" w:rsidP="006F0465">
      <w:pPr>
        <w:pStyle w:val="Odstavecseseznamem"/>
        <w:numPr>
          <w:ilvl w:val="0"/>
          <w:numId w:val="1"/>
        </w:numPr>
        <w:contextualSpacing w:val="0"/>
        <w:jc w:val="both"/>
        <w:rPr>
          <w:rFonts w:ascii="Verdana" w:hAnsi="Verdana" w:cstheme="minorHAnsi"/>
          <w:sz w:val="18"/>
          <w:szCs w:val="18"/>
        </w:rPr>
      </w:pPr>
      <w:r w:rsidRPr="00782D4C">
        <w:rPr>
          <w:rFonts w:ascii="Verdana" w:hAnsi="Verdana" w:cstheme="minorHAnsi"/>
          <w:sz w:val="18"/>
          <w:szCs w:val="18"/>
        </w:rPr>
        <w:t xml:space="preserve">Jednotkové ceny za plnění </w:t>
      </w:r>
      <w:r w:rsidR="00322F6C" w:rsidRPr="00782D4C">
        <w:rPr>
          <w:rFonts w:ascii="Verdana" w:hAnsi="Verdana" w:cstheme="minorHAnsi"/>
          <w:sz w:val="18"/>
          <w:szCs w:val="18"/>
        </w:rPr>
        <w:t xml:space="preserve">Díla </w:t>
      </w:r>
      <w:r w:rsidRPr="00782D4C">
        <w:rPr>
          <w:rFonts w:ascii="Verdana" w:hAnsi="Verdana" w:cstheme="minorHAnsi"/>
          <w:sz w:val="18"/>
          <w:szCs w:val="18"/>
        </w:rPr>
        <w:t>jsou sjednány smluvními stranami v</w:t>
      </w:r>
      <w:r w:rsidR="00276548" w:rsidRPr="00782D4C">
        <w:rPr>
          <w:rFonts w:ascii="Verdana" w:hAnsi="Verdana" w:cstheme="minorHAnsi"/>
          <w:sz w:val="18"/>
          <w:szCs w:val="18"/>
        </w:rPr>
        <w:t xml:space="preserve"> přílo</w:t>
      </w:r>
      <w:r w:rsidRPr="00782D4C">
        <w:rPr>
          <w:rFonts w:ascii="Verdana" w:hAnsi="Verdana" w:cstheme="minorHAnsi"/>
          <w:sz w:val="18"/>
          <w:szCs w:val="18"/>
        </w:rPr>
        <w:t>ze</w:t>
      </w:r>
      <w:r w:rsidR="00276548" w:rsidRPr="00782D4C">
        <w:rPr>
          <w:rFonts w:ascii="Verdana" w:hAnsi="Verdana" w:cstheme="minorHAnsi"/>
          <w:sz w:val="18"/>
          <w:szCs w:val="18"/>
        </w:rPr>
        <w:t xml:space="preserve"> č</w:t>
      </w:r>
      <w:r w:rsidR="00F17B92" w:rsidRPr="00782D4C">
        <w:rPr>
          <w:rFonts w:ascii="Verdana" w:hAnsi="Verdana" w:cstheme="minorHAnsi"/>
          <w:sz w:val="18"/>
          <w:szCs w:val="18"/>
        </w:rPr>
        <w:t xml:space="preserve">. 3 </w:t>
      </w:r>
      <w:r w:rsidR="00276548" w:rsidRPr="00782D4C">
        <w:rPr>
          <w:rFonts w:ascii="Verdana" w:hAnsi="Verdana" w:cstheme="minorHAnsi"/>
          <w:sz w:val="18"/>
          <w:szCs w:val="18"/>
        </w:rPr>
        <w:t xml:space="preserve">této </w:t>
      </w:r>
      <w:r w:rsidR="00322F6C" w:rsidRPr="00782D4C">
        <w:rPr>
          <w:rFonts w:ascii="Verdana" w:hAnsi="Verdana" w:cstheme="minorHAnsi"/>
          <w:sz w:val="18"/>
          <w:szCs w:val="18"/>
        </w:rPr>
        <w:t xml:space="preserve">Rámcové </w:t>
      </w:r>
      <w:r w:rsidR="00276548" w:rsidRPr="00782D4C">
        <w:rPr>
          <w:rFonts w:ascii="Verdana" w:hAnsi="Verdana" w:cstheme="minorHAnsi"/>
          <w:sz w:val="18"/>
          <w:szCs w:val="18"/>
        </w:rPr>
        <w:t>dohody.</w:t>
      </w:r>
    </w:p>
    <w:p w14:paraId="2A861837" w14:textId="77777777" w:rsidR="00EF7E80" w:rsidRPr="002507FA" w:rsidRDefault="00FA2398" w:rsidP="006F0465">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D007B3">
        <w:rPr>
          <w:rFonts w:ascii="Verdana" w:hAnsi="Verdana" w:cstheme="minorHAnsi"/>
          <w:sz w:val="18"/>
          <w:szCs w:val="18"/>
        </w:rPr>
        <w:t>Předávacího protokolu</w:t>
      </w:r>
      <w:r w:rsidRPr="002507FA">
        <w:rPr>
          <w:rFonts w:ascii="Verdana" w:hAnsi="Verdana" w:cstheme="minorHAnsi"/>
          <w:sz w:val="18"/>
          <w:szCs w:val="18"/>
        </w:rPr>
        <w:t xml:space="preserve"> s potvrzením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6F0465">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6F0465">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6F0465">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6F0465">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6F0465">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1"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774FAAA9"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6F0465">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6F0465">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6F0465">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6F0465">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6F0465">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6F0465">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5E310971" w:rsidR="00CD0FED" w:rsidRDefault="00CD0FED" w:rsidP="006F0465">
      <w:pPr>
        <w:pStyle w:val="acnormal"/>
        <w:numPr>
          <w:ilvl w:val="0"/>
          <w:numId w:val="15"/>
        </w:numPr>
        <w:rPr>
          <w:rFonts w:ascii="Verdana" w:hAnsi="Verdana" w:cstheme="minorHAnsi"/>
          <w:sz w:val="18"/>
          <w:szCs w:val="18"/>
        </w:rPr>
      </w:pPr>
      <w:r w:rsidRPr="00525BF4">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303A9A">
        <w:rPr>
          <w:rFonts w:ascii="Verdana" w:hAnsi="Verdana" w:cstheme="minorHAnsi"/>
          <w:sz w:val="18"/>
          <w:szCs w:val="18"/>
        </w:rPr>
        <w:t xml:space="preserve">100 </w:t>
      </w:r>
      <w:r w:rsidR="00303A9A" w:rsidRPr="00303A9A">
        <w:rPr>
          <w:rFonts w:ascii="Verdana" w:hAnsi="Verdana" w:cstheme="minorHAnsi"/>
          <w:sz w:val="18"/>
          <w:szCs w:val="18"/>
        </w:rPr>
        <w:t>tisíc</w:t>
      </w:r>
      <w:r w:rsidRPr="00303A9A">
        <w:rPr>
          <w:rFonts w:ascii="Verdana" w:hAnsi="Verdana" w:cstheme="minorHAnsi"/>
          <w:sz w:val="18"/>
          <w:szCs w:val="18"/>
        </w:rPr>
        <w:t xml:space="preserve"> Kč</w:t>
      </w:r>
      <w:r w:rsidRPr="00525BF4">
        <w:rPr>
          <w:rFonts w:ascii="Verdana" w:hAnsi="Verdana" w:cstheme="minorHAnsi"/>
          <w:sz w:val="18"/>
          <w:szCs w:val="18"/>
        </w:rPr>
        <w:t xml:space="preserve"> na jednu pojistnou událost a </w:t>
      </w:r>
      <w:r w:rsidR="00303A9A" w:rsidRPr="00303A9A">
        <w:rPr>
          <w:rFonts w:ascii="Verdana" w:hAnsi="Verdana" w:cstheme="minorHAnsi"/>
          <w:sz w:val="18"/>
          <w:szCs w:val="18"/>
        </w:rPr>
        <w:t>2</w:t>
      </w:r>
      <w:r w:rsidRPr="00303A9A">
        <w:rPr>
          <w:rFonts w:ascii="Verdana" w:hAnsi="Verdana" w:cstheme="minorHAnsi"/>
          <w:sz w:val="18"/>
          <w:szCs w:val="18"/>
        </w:rPr>
        <w:t xml:space="preserve"> mil. Kč</w:t>
      </w:r>
      <w:r w:rsidRPr="00525BF4">
        <w:rPr>
          <w:rFonts w:ascii="Verdana" w:hAnsi="Verdana" w:cstheme="minorHAnsi"/>
          <w:sz w:val="18"/>
          <w:szCs w:val="18"/>
        </w:rPr>
        <w:t xml:space="preserve"> v úhrnu za rok.</w:t>
      </w:r>
    </w:p>
    <w:p w14:paraId="48C3F680" w14:textId="77777777" w:rsidR="00303A9A" w:rsidRPr="00525BF4" w:rsidRDefault="00303A9A" w:rsidP="00303A9A">
      <w:pPr>
        <w:pStyle w:val="acnormal"/>
        <w:ind w:left="1146"/>
        <w:rPr>
          <w:rFonts w:ascii="Verdana" w:hAnsi="Verdana" w:cstheme="minorHAnsi"/>
          <w:sz w:val="18"/>
          <w:szCs w:val="18"/>
        </w:rPr>
      </w:pPr>
    </w:p>
    <w:p w14:paraId="70358789" w14:textId="77777777" w:rsidR="00BC6123" w:rsidRPr="002507FA" w:rsidRDefault="002507FA" w:rsidP="006F0465">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1C44AED5" w:rsidR="004D47B7" w:rsidRPr="002507FA" w:rsidRDefault="00870DF7" w:rsidP="006F0465">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D007B3">
        <w:rPr>
          <w:rFonts w:ascii="Verdana" w:hAnsi="Verdana" w:cstheme="minorHAnsi"/>
          <w:sz w:val="18"/>
          <w:szCs w:val="18"/>
        </w:rPr>
        <w:t xml:space="preserve"> </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6F0465">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D007B3" w:rsidRDefault="000206B8" w:rsidP="00344BF2">
      <w:pPr>
        <w:pStyle w:val="Odstavecseseznamem"/>
        <w:tabs>
          <w:tab w:val="left" w:pos="709"/>
        </w:tabs>
        <w:spacing w:after="0"/>
        <w:ind w:left="360"/>
        <w:jc w:val="both"/>
        <w:rPr>
          <w:rFonts w:ascii="Verdana" w:hAnsi="Verdana" w:cstheme="minorHAnsi"/>
          <w:sz w:val="12"/>
          <w:szCs w:val="12"/>
        </w:rPr>
      </w:pPr>
    </w:p>
    <w:p w14:paraId="4ADE2FC6" w14:textId="77777777" w:rsidR="00870DF7" w:rsidRPr="002507FA" w:rsidRDefault="00870DF7" w:rsidP="006F0465">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6F0465">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6F0465">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6F0465">
      <w:pPr>
        <w:pStyle w:val="Odstavecseseznamem"/>
        <w:numPr>
          <w:ilvl w:val="0"/>
          <w:numId w:val="2"/>
        </w:numPr>
        <w:spacing w:before="120" w:after="120"/>
        <w:contextualSpacing w:val="0"/>
        <w:jc w:val="both"/>
        <w:rPr>
          <w:rFonts w:ascii="Verdana" w:hAnsi="Verdana" w:cstheme="minorHAnsi"/>
          <w:sz w:val="18"/>
          <w:szCs w:val="18"/>
        </w:rPr>
      </w:pPr>
      <w:proofErr w:type="spellStart"/>
      <w:r w:rsidRPr="00131B21">
        <w:rPr>
          <w:rFonts w:ascii="Verdana" w:hAnsi="Verdana" w:cstheme="minorHAnsi"/>
          <w:sz w:val="18"/>
          <w:szCs w:val="18"/>
        </w:rPr>
        <w:t>Compliance</w:t>
      </w:r>
      <w:proofErr w:type="spellEnd"/>
      <w:r w:rsidRPr="00131B21">
        <w:rPr>
          <w:rFonts w:ascii="Verdana" w:hAnsi="Verdana" w:cstheme="minorHAnsi"/>
          <w:sz w:val="18"/>
          <w:szCs w:val="18"/>
        </w:rPr>
        <w:t xml:space="preserve"> doložka a etické zásady</w:t>
      </w:r>
    </w:p>
    <w:p w14:paraId="03997FA3" w14:textId="3A543D1B" w:rsidR="00A34B1D" w:rsidRPr="00A34B1D" w:rsidRDefault="00A34B1D" w:rsidP="000A755D">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BD3E74" w:rsidRDefault="005345B6" w:rsidP="006F0465">
      <w:pPr>
        <w:pStyle w:val="acnormal"/>
        <w:numPr>
          <w:ilvl w:val="0"/>
          <w:numId w:val="5"/>
        </w:numPr>
        <w:spacing w:before="240"/>
        <w:jc w:val="left"/>
        <w:rPr>
          <w:rFonts w:ascii="Verdana" w:hAnsi="Verdana" w:cstheme="minorHAnsi"/>
          <w:b/>
          <w:sz w:val="22"/>
        </w:rPr>
      </w:pPr>
      <w:r w:rsidRPr="00BD3E74">
        <w:rPr>
          <w:rFonts w:ascii="Verdana" w:hAnsi="Verdana" w:cstheme="minorHAnsi"/>
          <w:b/>
          <w:sz w:val="22"/>
        </w:rPr>
        <w:t>ODPOVĚDNÉ ZADÁVÁNÍ</w:t>
      </w:r>
    </w:p>
    <w:p w14:paraId="2A4BD200" w14:textId="6DDFB83A" w:rsidR="00BD3E74" w:rsidRPr="00BD3E74" w:rsidRDefault="005345B6" w:rsidP="00BD3E74">
      <w:pPr>
        <w:pStyle w:val="acnormal"/>
        <w:numPr>
          <w:ilvl w:val="0"/>
          <w:numId w:val="16"/>
        </w:numPr>
        <w:rPr>
          <w:rFonts w:ascii="Verdana" w:hAnsi="Verdana" w:cstheme="minorHAnsi"/>
          <w:sz w:val="18"/>
          <w:szCs w:val="18"/>
        </w:rPr>
      </w:pPr>
      <w:r w:rsidRPr="00BD3E74">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BD3E74">
        <w:rPr>
          <w:rFonts w:ascii="Verdana" w:hAnsi="Verdana" w:cstheme="minorHAnsi"/>
          <w:sz w:val="18"/>
          <w:szCs w:val="18"/>
        </w:rPr>
        <w:t>inovací</w:t>
      </w:r>
      <w:proofErr w:type="gramEnd"/>
      <w:r w:rsidRPr="00BD3E74">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39C422B7" w14:textId="77777777" w:rsidR="00BD3E74" w:rsidRDefault="00BD3E74" w:rsidP="00BD3E74">
      <w:pPr>
        <w:pStyle w:val="acnormal"/>
        <w:numPr>
          <w:ilvl w:val="0"/>
          <w:numId w:val="16"/>
        </w:numPr>
        <w:rPr>
          <w:rFonts w:ascii="Verdana" w:hAnsi="Verdana" w:cstheme="minorHAnsi"/>
          <w:sz w:val="18"/>
          <w:szCs w:val="18"/>
        </w:rPr>
      </w:pPr>
      <w:r>
        <w:rPr>
          <w:rFonts w:ascii="Verdana" w:hAnsi="Verdana" w:cstheme="minorHAnsi"/>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100 000,- Kč za každý takový případ. Ustanovení 20.35 Obchodních podmínek se v tomto případě neuplatní.</w:t>
      </w:r>
    </w:p>
    <w:p w14:paraId="16F6DCBF" w14:textId="77777777" w:rsidR="00BD3E74" w:rsidRPr="00BD3E74" w:rsidRDefault="00BD3E74" w:rsidP="00BD3E74">
      <w:pPr>
        <w:pStyle w:val="acnormal"/>
        <w:numPr>
          <w:ilvl w:val="0"/>
          <w:numId w:val="16"/>
        </w:numPr>
        <w:rPr>
          <w:rFonts w:ascii="Verdana" w:hAnsi="Verdana" w:cstheme="minorHAnsi"/>
          <w:sz w:val="18"/>
          <w:szCs w:val="18"/>
        </w:rPr>
      </w:pPr>
      <w:r w:rsidRPr="00BD3E74">
        <w:rPr>
          <w:rFonts w:ascii="Verdana" w:hAnsi="Verdana" w:cstheme="minorHAnsi"/>
          <w:sz w:val="18"/>
          <w:szCs w:val="18"/>
        </w:rPr>
        <w:t>Objednatel požaduje, aby Zhotovitel při realizaci dílčích smluv uzavřených na základě této rámcové dohody pro Objednatele zajistil rovnocenné platební podmínky, jako má sjednány Zhotovitel s Objednatelem, a to následovně:</w:t>
      </w:r>
    </w:p>
    <w:p w14:paraId="177F57E4" w14:textId="5F6094DC" w:rsidR="00BD3E74" w:rsidRPr="00BD3E74" w:rsidRDefault="00BD3E74" w:rsidP="00BD3E74">
      <w:pPr>
        <w:pStyle w:val="acnormal"/>
        <w:numPr>
          <w:ilvl w:val="0"/>
          <w:numId w:val="23"/>
        </w:numPr>
        <w:rPr>
          <w:rFonts w:ascii="Verdana" w:hAnsi="Verdana" w:cstheme="minorHAnsi"/>
          <w:sz w:val="18"/>
          <w:szCs w:val="18"/>
        </w:rPr>
      </w:pPr>
      <w:r w:rsidRPr="00BD3E74">
        <w:rPr>
          <w:rFonts w:ascii="Verdana" w:hAnsi="Verdana" w:cstheme="minorHAnsi"/>
          <w:sz w:val="18"/>
          <w:szCs w:val="18"/>
        </w:rPr>
        <w:t>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0B5B8AC4" w14:textId="77777777" w:rsidR="00BD3E74" w:rsidRDefault="00BD3E74" w:rsidP="00BD3E74">
      <w:pPr>
        <w:pStyle w:val="acnormal"/>
        <w:numPr>
          <w:ilvl w:val="0"/>
          <w:numId w:val="23"/>
        </w:numPr>
        <w:rPr>
          <w:rFonts w:ascii="Verdana" w:hAnsi="Verdana" w:cstheme="minorHAnsi"/>
          <w:sz w:val="18"/>
          <w:szCs w:val="18"/>
        </w:rPr>
      </w:pPr>
      <w:r w:rsidRPr="00BD3E74">
        <w:rPr>
          <w:rFonts w:ascii="Verdana" w:hAnsi="Verdana" w:cstheme="minorHAnsi"/>
          <w:sz w:val="18"/>
          <w:szCs w:val="18"/>
        </w:rPr>
        <w:t xml:space="preserve">Zhotovitel se zavazuje uhradit smluvní pokutu ve výši 10 000,- Kč za každý byť </w:t>
      </w:r>
      <w:r w:rsidRPr="00BD3E74">
        <w:rPr>
          <w:rFonts w:ascii="Verdana" w:hAnsi="Verdana" w:cstheme="minorHAnsi"/>
          <w:sz w:val="18"/>
          <w:szCs w:val="18"/>
        </w:rPr>
        <w:br/>
        <w:t>i započatý den prodlení se splněním povinnosti předložit smluvní dokumentaci dle předchozího odstavce této rámcové dohody. Zhotovitel se dále zavazuje uhradit smluvní pokutu ve výši 10 000,- Kč za každý,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45E7606E" w14:textId="77777777" w:rsidR="000275D6" w:rsidRPr="00BD3E74" w:rsidRDefault="000275D6" w:rsidP="000275D6">
      <w:pPr>
        <w:pStyle w:val="acnormal"/>
        <w:ind w:left="720"/>
        <w:rPr>
          <w:rFonts w:ascii="Verdana" w:hAnsi="Verdana" w:cstheme="minorHAnsi"/>
          <w:sz w:val="18"/>
          <w:szCs w:val="18"/>
        </w:rPr>
      </w:pPr>
    </w:p>
    <w:p w14:paraId="0BD7D4BA" w14:textId="77777777" w:rsidR="00BD3E74" w:rsidRDefault="00BD3E74" w:rsidP="00BD3E74">
      <w:pPr>
        <w:pStyle w:val="acnormal"/>
        <w:ind w:left="720"/>
        <w:rPr>
          <w:rFonts w:ascii="Verdana" w:hAnsi="Verdana" w:cstheme="minorHAnsi"/>
          <w:sz w:val="18"/>
          <w:szCs w:val="18"/>
        </w:rPr>
      </w:pPr>
    </w:p>
    <w:p w14:paraId="5419E864" w14:textId="5473A866" w:rsidR="00512EC2" w:rsidRDefault="00512EC2" w:rsidP="006F0465">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34B2F654" w14:textId="77777777" w:rsidR="00577344" w:rsidRDefault="00512EC2" w:rsidP="006F0465">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577344">
        <w:rPr>
          <w:rFonts w:ascii="Verdana" w:hAnsi="Verdana" w:cstheme="minorHAnsi"/>
          <w:sz w:val="18"/>
          <w:szCs w:val="18"/>
        </w:rPr>
        <w:t>:</w:t>
      </w:r>
    </w:p>
    <w:p w14:paraId="543FF727" w14:textId="77777777" w:rsidR="00577344" w:rsidRDefault="00577344" w:rsidP="00577344">
      <w:pPr>
        <w:pStyle w:val="SODslseznam-2a"/>
        <w:tabs>
          <w:tab w:val="clear" w:pos="360"/>
          <w:tab w:val="left" w:pos="708"/>
        </w:tabs>
        <w:ind w:left="1854" w:hanging="360"/>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4F9757A" w14:textId="77777777" w:rsidR="00577344" w:rsidRDefault="00577344" w:rsidP="00577344">
      <w:pPr>
        <w:pStyle w:val="SODslseznam-2a"/>
        <w:tabs>
          <w:tab w:val="clear" w:pos="360"/>
          <w:tab w:val="left" w:pos="708"/>
        </w:tabs>
        <w:ind w:left="1854" w:hanging="360"/>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497BF522" w14:textId="77777777" w:rsidR="00577344" w:rsidRPr="006D3456" w:rsidRDefault="00577344" w:rsidP="00577344">
      <w:pPr>
        <w:pStyle w:val="SODslseznam-2a"/>
        <w:tabs>
          <w:tab w:val="clear" w:pos="360"/>
        </w:tabs>
        <w:ind w:left="1854" w:hanging="360"/>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(dále jen </w:t>
      </w:r>
      <w:r>
        <w:rPr>
          <w:b/>
          <w:bCs/>
          <w:i/>
          <w:iCs/>
        </w:rPr>
        <w:t>„Sankční seznamy“),</w:t>
      </w:r>
    </w:p>
    <w:p w14:paraId="19BDE410" w14:textId="32610B14" w:rsidR="00512EC2" w:rsidRPr="00525BF4" w:rsidRDefault="00577344" w:rsidP="00525BF4">
      <w:pPr>
        <w:pStyle w:val="SODslseznam-2a"/>
        <w:tabs>
          <w:tab w:val="clear" w:pos="360"/>
        </w:tabs>
        <w:ind w:left="1854" w:hanging="360"/>
      </w:pPr>
      <w:r>
        <w:t xml:space="preserve">není obchodní společností, ve které veřejný funkcionář uvedený v </w:t>
      </w:r>
      <w:proofErr w:type="spellStart"/>
      <w:r>
        <w:t>ust</w:t>
      </w:r>
      <w:proofErr w:type="spellEnd"/>
      <w: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t>ust</w:t>
      </w:r>
      <w:proofErr w:type="spellEnd"/>
      <w:r>
        <w:t>. § 2 odst. 1 písm. c) Zákona o střetu zájmů nebo jím ovládaná osoba vlastní podíl představující alespoň 25 % účasti společníka v obchodní společnosti</w:t>
      </w:r>
      <w:r w:rsidR="00512EC2" w:rsidRPr="00577344">
        <w:rPr>
          <w:rFonts w:cstheme="minorHAnsi"/>
          <w:szCs w:val="18"/>
        </w:rPr>
        <w:t>.</w:t>
      </w:r>
    </w:p>
    <w:p w14:paraId="24E3009F" w14:textId="22A44DD5" w:rsidR="00512EC2" w:rsidRPr="00250487" w:rsidRDefault="00512EC2" w:rsidP="006F0465">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dle </w:t>
      </w:r>
      <w:r w:rsidR="00577344">
        <w:rPr>
          <w:rFonts w:ascii="Verdana" w:hAnsi="Verdana" w:cstheme="minorHAnsi"/>
          <w:sz w:val="18"/>
          <w:szCs w:val="18"/>
        </w:rPr>
        <w:t xml:space="preserve">tohoto článku </w:t>
      </w:r>
      <w:r w:rsidR="00577344" w:rsidRPr="00BD3E74">
        <w:rPr>
          <w:rFonts w:ascii="Verdana" w:hAnsi="Verdana" w:cstheme="minorHAnsi"/>
          <w:sz w:val="18"/>
          <w:szCs w:val="18"/>
        </w:rPr>
        <w:t>VIII.</w:t>
      </w:r>
      <w:r w:rsidRPr="00BD3E74">
        <w:rPr>
          <w:rFonts w:ascii="Verdana" w:hAnsi="Verdana" w:cstheme="minorHAnsi"/>
          <w:sz w:val="18"/>
          <w:szCs w:val="18"/>
        </w:rPr>
        <w:t xml:space="preserve"> této</w:t>
      </w:r>
      <w:r w:rsidRPr="00250487">
        <w:rPr>
          <w:rFonts w:ascii="Verdana" w:hAnsi="Verdana" w:cstheme="minorHAnsi"/>
          <w:sz w:val="18"/>
          <w:szCs w:val="18"/>
        </w:rPr>
        <w:t xml:space="preserve">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w:t>
      </w:r>
      <w:r w:rsidR="00292243">
        <w:rPr>
          <w:rFonts w:ascii="Verdana" w:hAnsi="Verdana" w:cstheme="minorHAnsi"/>
          <w:sz w:val="18"/>
          <w:szCs w:val="18"/>
        </w:rPr>
        <w:t>,</w:t>
      </w:r>
      <w:r w:rsidRPr="00250487">
        <w:rPr>
          <w:rFonts w:ascii="Verdana" w:hAnsi="Verdana" w:cstheme="minorHAnsi"/>
          <w:sz w:val="18"/>
          <w:szCs w:val="18"/>
        </w:rPr>
        <w:t xml:space="preserve"> a to bez ohledu na právní formu tohoto sdružení.</w:t>
      </w:r>
    </w:p>
    <w:p w14:paraId="339BA031" w14:textId="7060A273" w:rsidR="00512EC2" w:rsidRPr="00250487" w:rsidRDefault="00512EC2" w:rsidP="006F0465">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w:t>
      </w:r>
      <w:r w:rsidR="00577344">
        <w:rPr>
          <w:rFonts w:ascii="Verdana" w:hAnsi="Verdana" w:cstheme="minorHAnsi"/>
          <w:sz w:val="18"/>
          <w:szCs w:val="18"/>
        </w:rPr>
        <w:t xml:space="preserve"> </w:t>
      </w:r>
      <w:r w:rsidR="00577344" w:rsidRPr="00BD3E74">
        <w:rPr>
          <w:rFonts w:ascii="Verdana" w:hAnsi="Verdana" w:cstheme="minorHAnsi"/>
          <w:sz w:val="18"/>
          <w:szCs w:val="18"/>
        </w:rPr>
        <w:t>VIII.</w:t>
      </w:r>
      <w:r w:rsidRPr="00250487">
        <w:rPr>
          <w:rFonts w:ascii="Verdana" w:hAnsi="Verdana" w:cstheme="minorHAnsi"/>
          <w:sz w:val="18"/>
          <w:szCs w:val="18"/>
        </w:rPr>
        <w:t xml:space="preserve">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745D35C3" w14:textId="0F98FCBD" w:rsidR="00512EC2" w:rsidRPr="00250487" w:rsidRDefault="00512EC2" w:rsidP="006F0465">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sidR="00292243">
        <w:rPr>
          <w:rFonts w:ascii="Verdana" w:hAnsi="Verdana" w:cstheme="minorHAnsi"/>
          <w:sz w:val="18"/>
          <w:szCs w:val="18"/>
        </w:rPr>
        <w:t>n</w:t>
      </w:r>
      <w:r w:rsidRPr="00250487">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292243">
        <w:rPr>
          <w:rFonts w:ascii="Verdana" w:hAnsi="Verdana" w:cstheme="minorHAnsi"/>
          <w:sz w:val="18"/>
          <w:szCs w:val="18"/>
        </w:rPr>
        <w:t xml:space="preserve"> </w:t>
      </w:r>
      <w:r w:rsidR="00292243" w:rsidRPr="006324B4">
        <w:rPr>
          <w:rFonts w:ascii="Verdana" w:hAnsi="Verdana" w:cstheme="minorHAnsi"/>
          <w:sz w:val="18"/>
          <w:szCs w:val="18"/>
        </w:rPr>
        <w:t>a v souladu s,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36E4825C" w14:textId="45FB6F65" w:rsidR="00512EC2" w:rsidRPr="00250487" w:rsidRDefault="00512EC2" w:rsidP="006F0465">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577344">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161F14CD" w:rsidR="00512EC2" w:rsidRPr="00512EC2" w:rsidRDefault="00292243" w:rsidP="006F0465">
      <w:pPr>
        <w:pStyle w:val="acnormal"/>
        <w:numPr>
          <w:ilvl w:val="0"/>
          <w:numId w:val="8"/>
        </w:numPr>
        <w:tabs>
          <w:tab w:val="left" w:pos="709"/>
        </w:tabs>
        <w:spacing w:before="0" w:after="0"/>
        <w:rPr>
          <w:rFonts w:ascii="Verdana" w:hAnsi="Verdana" w:cstheme="minorHAnsi"/>
          <w:sz w:val="18"/>
          <w:szCs w:val="18"/>
        </w:rPr>
      </w:pPr>
      <w:r w:rsidRPr="00BD3E74">
        <w:rPr>
          <w:rFonts w:ascii="Verdana" w:hAnsi="Verdana" w:cstheme="minorHAnsi"/>
          <w:sz w:val="18"/>
          <w:szCs w:val="18"/>
        </w:rPr>
        <w:t xml:space="preserve">Ukáže-li se prohlášení </w:t>
      </w:r>
      <w:r w:rsidR="00BD3E74" w:rsidRPr="00E7058D">
        <w:rPr>
          <w:rFonts w:ascii="Verdana" w:hAnsi="Verdana" w:cstheme="minorHAnsi"/>
          <w:sz w:val="18"/>
          <w:szCs w:val="18"/>
        </w:rPr>
        <w:t>Zhotovitele</w:t>
      </w:r>
      <w:r w:rsidR="00BD3E74">
        <w:rPr>
          <w:rFonts w:ascii="Verdana" w:hAnsi="Verdana" w:cstheme="minorHAnsi"/>
          <w:sz w:val="18"/>
          <w:szCs w:val="18"/>
        </w:rPr>
        <w:t xml:space="preserve"> </w:t>
      </w:r>
      <w:r w:rsidRPr="00BD3E74">
        <w:rPr>
          <w:rFonts w:ascii="Verdana" w:hAnsi="Verdana" w:cstheme="minorHAnsi"/>
          <w:sz w:val="18"/>
          <w:szCs w:val="18"/>
        </w:rPr>
        <w:t>dle tohoto článku VIII</w:t>
      </w:r>
      <w:r w:rsidR="00BD3E74" w:rsidRPr="00BD3E74">
        <w:rPr>
          <w:rFonts w:ascii="Verdana" w:hAnsi="Verdana" w:cstheme="minorHAnsi"/>
          <w:sz w:val="18"/>
          <w:szCs w:val="18"/>
        </w:rPr>
        <w:t>.</w:t>
      </w:r>
      <w:r w:rsidRPr="00BD3E74">
        <w:rPr>
          <w:rFonts w:ascii="Verdana" w:hAnsi="Verdana" w:cstheme="minorHAnsi"/>
          <w:sz w:val="18"/>
          <w:szCs w:val="18"/>
        </w:rPr>
        <w:t xml:space="preserve"> jako</w:t>
      </w:r>
      <w:r w:rsidRPr="00CF3ED5">
        <w:rPr>
          <w:rFonts w:ascii="Verdana" w:hAnsi="Verdana" w:cstheme="minorHAnsi"/>
          <w:sz w:val="18"/>
          <w:szCs w:val="18"/>
        </w:rPr>
        <w:t xml:space="preserve"> nepravdiv</w:t>
      </w:r>
      <w:r>
        <w:rPr>
          <w:rFonts w:ascii="Verdana" w:hAnsi="Verdana" w:cstheme="minorHAnsi"/>
          <w:sz w:val="18"/>
          <w:szCs w:val="18"/>
        </w:rPr>
        <w:t>é</w:t>
      </w:r>
      <w:r w:rsidRPr="00CF3ED5">
        <w:rPr>
          <w:rFonts w:ascii="Verdana" w:hAnsi="Verdana" w:cstheme="minorHAnsi"/>
          <w:sz w:val="18"/>
          <w:szCs w:val="18"/>
        </w:rPr>
        <w:t xml:space="preserve"> nebo poruší-li </w:t>
      </w:r>
      <w:r w:rsidR="00BD3E74" w:rsidRPr="00E7058D">
        <w:rPr>
          <w:rFonts w:ascii="Verdana" w:hAnsi="Verdana" w:cstheme="minorHAnsi"/>
          <w:sz w:val="18"/>
          <w:szCs w:val="18"/>
        </w:rPr>
        <w:t>Zhotovitel</w:t>
      </w:r>
      <w:r w:rsidRPr="00CF3ED5">
        <w:rPr>
          <w:rFonts w:ascii="Verdana" w:hAnsi="Verdana" w:cstheme="minorHAnsi"/>
          <w:sz w:val="18"/>
          <w:szCs w:val="18"/>
        </w:rPr>
        <w:t xml:space="preserve"> svou ozna</w:t>
      </w:r>
      <w:r w:rsidRPr="0024350F">
        <w:rPr>
          <w:rFonts w:ascii="Verdana" w:hAnsi="Verdana" w:cstheme="minorHAnsi"/>
          <w:sz w:val="18"/>
          <w:szCs w:val="18"/>
        </w:rPr>
        <w:t xml:space="preserve">movací povinnost </w:t>
      </w:r>
      <w:r w:rsidRPr="00DC3B17">
        <w:rPr>
          <w:rFonts w:ascii="Verdana" w:hAnsi="Verdana" w:cstheme="minorHAnsi"/>
          <w:sz w:val="18"/>
          <w:szCs w:val="18"/>
        </w:rPr>
        <w:t xml:space="preserve">nebo </w:t>
      </w:r>
      <w:r>
        <w:rPr>
          <w:rFonts w:ascii="Verdana" w:hAnsi="Verdana" w:cstheme="minorHAnsi"/>
          <w:sz w:val="18"/>
          <w:szCs w:val="18"/>
        </w:rPr>
        <w:t xml:space="preserve">některou z dalších </w:t>
      </w:r>
      <w:r w:rsidRPr="00DC3B17">
        <w:rPr>
          <w:rFonts w:ascii="Verdana" w:hAnsi="Verdana" w:cstheme="minorHAnsi"/>
          <w:sz w:val="18"/>
          <w:szCs w:val="18"/>
        </w:rPr>
        <w:t>povinnost</w:t>
      </w:r>
      <w:r>
        <w:rPr>
          <w:rFonts w:ascii="Verdana" w:hAnsi="Verdana" w:cstheme="minorHAnsi"/>
          <w:sz w:val="18"/>
          <w:szCs w:val="18"/>
        </w:rPr>
        <w:t>í</w:t>
      </w:r>
      <w:r w:rsidRPr="00DC3B17">
        <w:rPr>
          <w:rFonts w:ascii="Verdana" w:hAnsi="Verdana" w:cstheme="minorHAnsi"/>
          <w:sz w:val="18"/>
          <w:szCs w:val="18"/>
        </w:rPr>
        <w:t xml:space="preserve"> dle </w:t>
      </w:r>
      <w:r>
        <w:rPr>
          <w:rFonts w:ascii="Verdana" w:hAnsi="Verdana" w:cstheme="minorHAnsi"/>
          <w:sz w:val="18"/>
          <w:szCs w:val="18"/>
        </w:rPr>
        <w:t xml:space="preserve">tohoto článku </w:t>
      </w:r>
      <w:r w:rsidRPr="00BD3E74">
        <w:rPr>
          <w:rFonts w:ascii="Verdana" w:hAnsi="Verdana" w:cstheme="minorHAnsi"/>
          <w:sz w:val="18"/>
          <w:szCs w:val="18"/>
        </w:rPr>
        <w:t>VIII</w:t>
      </w:r>
      <w:r w:rsidR="00BD3E74">
        <w:rPr>
          <w:rFonts w:ascii="Verdana" w:hAnsi="Verdana" w:cstheme="minorHAnsi"/>
          <w:sz w:val="18"/>
          <w:szCs w:val="18"/>
        </w:rPr>
        <w:t>.</w:t>
      </w:r>
      <w:r w:rsidRPr="00CF3ED5">
        <w:rPr>
          <w:rFonts w:ascii="Verdana" w:hAnsi="Verdana" w:cstheme="minorHAnsi"/>
          <w:sz w:val="18"/>
          <w:szCs w:val="18"/>
        </w:rPr>
        <w:t xml:space="preserve">, je </w:t>
      </w:r>
      <w:r w:rsidR="00BD3E74" w:rsidRPr="00E7058D">
        <w:rPr>
          <w:rFonts w:ascii="Verdana" w:hAnsi="Verdana" w:cstheme="minorHAnsi"/>
          <w:sz w:val="18"/>
          <w:szCs w:val="18"/>
        </w:rPr>
        <w:t>Objednatel</w:t>
      </w:r>
      <w:r w:rsidR="00BD3E74">
        <w:rPr>
          <w:rFonts w:ascii="Verdana" w:hAnsi="Verdana" w:cstheme="minorHAnsi"/>
          <w:sz w:val="18"/>
          <w:szCs w:val="18"/>
        </w:rPr>
        <w:t xml:space="preserve"> </w:t>
      </w:r>
      <w:r w:rsidRPr="00CF3ED5">
        <w:rPr>
          <w:rFonts w:ascii="Verdana" w:hAnsi="Verdana" w:cstheme="minorHAnsi"/>
          <w:sz w:val="18"/>
          <w:szCs w:val="18"/>
        </w:rPr>
        <w:t xml:space="preserve">oprávněn </w:t>
      </w:r>
      <w:r>
        <w:rPr>
          <w:rFonts w:ascii="Verdana" w:hAnsi="Verdana" w:cstheme="minorHAnsi"/>
          <w:sz w:val="18"/>
          <w:szCs w:val="18"/>
        </w:rPr>
        <w:t>odstoupit od této</w:t>
      </w:r>
      <w:r w:rsidRPr="00CF3ED5">
        <w:rPr>
          <w:rFonts w:ascii="Verdana" w:hAnsi="Verdana" w:cstheme="minorHAnsi"/>
          <w:sz w:val="18"/>
          <w:szCs w:val="18"/>
        </w:rPr>
        <w:t xml:space="preserve"> </w:t>
      </w:r>
      <w:r>
        <w:rPr>
          <w:rFonts w:ascii="Verdana" w:hAnsi="Verdana" w:cstheme="minorHAnsi"/>
          <w:sz w:val="18"/>
          <w:szCs w:val="18"/>
        </w:rPr>
        <w:t>Rámcové dohody</w:t>
      </w:r>
      <w:r w:rsidRPr="00CF3ED5">
        <w:rPr>
          <w:rFonts w:ascii="Verdana" w:hAnsi="Verdana" w:cstheme="minorHAnsi"/>
          <w:sz w:val="18"/>
          <w:szCs w:val="18"/>
        </w:rPr>
        <w:t>.</w:t>
      </w:r>
      <w:r w:rsidR="00512EC2">
        <w:rPr>
          <w:rFonts w:ascii="Verdana" w:hAnsi="Verdana" w:cstheme="minorHAnsi"/>
          <w:sz w:val="18"/>
          <w:szCs w:val="18"/>
        </w:rPr>
        <w:t xml:space="preserve"> Objednatel je vedle toho oprávněn vypovědět jednotlivé dílčí smlouvy uzavřené na základě této Rámcové dohody.</w:t>
      </w:r>
      <w:r w:rsidR="00512EC2" w:rsidRPr="00250487">
        <w:rPr>
          <w:rFonts w:ascii="Verdana" w:hAnsi="Verdana" w:cstheme="minorHAnsi"/>
          <w:sz w:val="18"/>
          <w:szCs w:val="18"/>
        </w:rPr>
        <w:t xml:space="preserve"> </w:t>
      </w:r>
      <w:r w:rsidR="00512EC2">
        <w:rPr>
          <w:rFonts w:ascii="Verdana" w:hAnsi="Verdana" w:cstheme="minorHAnsi"/>
          <w:sz w:val="18"/>
          <w:szCs w:val="18"/>
        </w:rPr>
        <w:t>Zhotovitel</w:t>
      </w:r>
      <w:r w:rsidR="00512EC2" w:rsidRPr="00250487">
        <w:rPr>
          <w:rFonts w:ascii="Verdana" w:hAnsi="Verdana" w:cstheme="minorHAnsi"/>
          <w:sz w:val="18"/>
          <w:szCs w:val="18"/>
        </w:rPr>
        <w:t xml:space="preserve"> je dále povinen zaplatit za každé jednotlivé porušení povinností dle </w:t>
      </w:r>
      <w:r w:rsidR="00404620">
        <w:rPr>
          <w:rFonts w:ascii="Verdana" w:hAnsi="Verdana" w:cstheme="minorHAnsi"/>
          <w:sz w:val="18"/>
          <w:szCs w:val="18"/>
        </w:rPr>
        <w:t>věty první</w:t>
      </w:r>
      <w:r w:rsidR="00404620" w:rsidRPr="00CF3ED5">
        <w:rPr>
          <w:rFonts w:ascii="Verdana" w:hAnsi="Verdana" w:cstheme="minorHAnsi"/>
          <w:sz w:val="18"/>
          <w:szCs w:val="18"/>
        </w:rPr>
        <w:t xml:space="preserve"> </w:t>
      </w:r>
      <w:r w:rsidR="00404620">
        <w:rPr>
          <w:rFonts w:ascii="Verdana" w:hAnsi="Verdana" w:cstheme="minorHAnsi"/>
          <w:sz w:val="18"/>
          <w:szCs w:val="18"/>
        </w:rPr>
        <w:t>tohoto odstavce</w:t>
      </w:r>
      <w:r w:rsidR="00404620" w:rsidRPr="00CF3ED5">
        <w:rPr>
          <w:rFonts w:ascii="Verdana" w:hAnsi="Verdana" w:cstheme="minorHAnsi"/>
          <w:sz w:val="18"/>
          <w:szCs w:val="18"/>
        </w:rPr>
        <w:t xml:space="preserve"> </w:t>
      </w:r>
      <w:r w:rsidR="00512EC2" w:rsidRPr="00250487">
        <w:rPr>
          <w:rFonts w:ascii="Verdana" w:hAnsi="Verdana" w:cstheme="minorHAnsi"/>
          <w:sz w:val="18"/>
          <w:szCs w:val="18"/>
        </w:rPr>
        <w:t xml:space="preserve">smluvní pokutu ve výši </w:t>
      </w:r>
      <w:r w:rsidR="002478D9" w:rsidRPr="00E7058D">
        <w:rPr>
          <w:rFonts w:ascii="Verdana" w:hAnsi="Verdana" w:cstheme="minorHAnsi"/>
          <w:sz w:val="18"/>
          <w:szCs w:val="18"/>
        </w:rPr>
        <w:t>3</w:t>
      </w:r>
      <w:r w:rsidR="00512EC2" w:rsidRPr="00E7058D">
        <w:rPr>
          <w:rFonts w:ascii="Verdana" w:hAnsi="Verdana" w:cstheme="minorHAnsi"/>
          <w:sz w:val="18"/>
          <w:szCs w:val="18"/>
        </w:rPr>
        <w:t>00</w:t>
      </w:r>
      <w:r w:rsidR="00D007B3" w:rsidRPr="00E7058D">
        <w:rPr>
          <w:rFonts w:ascii="Verdana" w:hAnsi="Verdana" w:cstheme="minorHAnsi"/>
          <w:sz w:val="18"/>
          <w:szCs w:val="18"/>
        </w:rPr>
        <w:t xml:space="preserve"> </w:t>
      </w:r>
      <w:r w:rsidR="00512EC2" w:rsidRPr="00E7058D">
        <w:rPr>
          <w:rFonts w:ascii="Verdana" w:hAnsi="Verdana" w:cstheme="minorHAnsi"/>
          <w:sz w:val="18"/>
          <w:szCs w:val="18"/>
        </w:rPr>
        <w:t>000,-</w:t>
      </w:r>
      <w:r w:rsidR="00D007B3" w:rsidRPr="00E7058D">
        <w:rPr>
          <w:rFonts w:ascii="Verdana" w:hAnsi="Verdana" w:cstheme="minorHAnsi"/>
          <w:sz w:val="18"/>
          <w:szCs w:val="18"/>
        </w:rPr>
        <w:t xml:space="preserve"> </w:t>
      </w:r>
      <w:r w:rsidR="00512EC2" w:rsidRPr="00E7058D">
        <w:rPr>
          <w:rFonts w:ascii="Verdana" w:hAnsi="Verdana" w:cstheme="minorHAnsi"/>
          <w:sz w:val="18"/>
          <w:szCs w:val="18"/>
        </w:rPr>
        <w:t>Kč.</w:t>
      </w:r>
      <w:r w:rsidR="00512EC2">
        <w:rPr>
          <w:rFonts w:ascii="Verdana" w:hAnsi="Verdana" w:cstheme="minorHAnsi"/>
          <w:sz w:val="18"/>
          <w:szCs w:val="18"/>
        </w:rPr>
        <w:t xml:space="preserve"> </w:t>
      </w:r>
      <w:r w:rsidR="00512EC2" w:rsidRPr="00250487">
        <w:rPr>
          <w:rFonts w:ascii="Verdana" w:hAnsi="Verdana" w:cstheme="minorHAnsi"/>
          <w:sz w:val="18"/>
          <w:szCs w:val="18"/>
        </w:rPr>
        <w:t xml:space="preserve">Ustanovení </w:t>
      </w:r>
      <w:r w:rsidR="00512EC2">
        <w:rPr>
          <w:rFonts w:ascii="Verdana" w:hAnsi="Verdana" w:cstheme="minorHAnsi"/>
          <w:sz w:val="18"/>
          <w:szCs w:val="18"/>
        </w:rPr>
        <w:t xml:space="preserve">§ </w:t>
      </w:r>
      <w:r w:rsidR="00512EC2" w:rsidRPr="00250487">
        <w:rPr>
          <w:rFonts w:ascii="Verdana" w:hAnsi="Verdana" w:cstheme="minorHAnsi"/>
          <w:sz w:val="18"/>
          <w:szCs w:val="18"/>
        </w:rPr>
        <w:t xml:space="preserve">2050 Občanského zákoníku se </w:t>
      </w:r>
      <w:r w:rsidR="00512EC2">
        <w:rPr>
          <w:rFonts w:ascii="Verdana" w:hAnsi="Verdana" w:cstheme="minorHAnsi"/>
          <w:sz w:val="18"/>
          <w:szCs w:val="18"/>
        </w:rPr>
        <w:t>nepoužije</w:t>
      </w:r>
      <w:r w:rsidR="00512EC2" w:rsidRPr="00250487">
        <w:rPr>
          <w:rFonts w:ascii="Verdana" w:hAnsi="Verdana" w:cstheme="minorHAnsi"/>
          <w:sz w:val="18"/>
          <w:szCs w:val="18"/>
        </w:rPr>
        <w:t>.</w:t>
      </w:r>
    </w:p>
    <w:p w14:paraId="3CC3DE35" w14:textId="00799D8F" w:rsidR="000A2855" w:rsidRPr="002507FA" w:rsidRDefault="002507FA" w:rsidP="006F0465">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6F0465">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BD3E74">
      <w:pPr>
        <w:pStyle w:val="Odstavecseseznamem"/>
        <w:numPr>
          <w:ilvl w:val="0"/>
          <w:numId w:val="18"/>
        </w:numPr>
        <w:jc w:val="both"/>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5B0333C2" w:rsidR="00E71957" w:rsidRPr="002507FA" w:rsidRDefault="008135F0" w:rsidP="006F0465">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6F0465">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6F0465">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6F0465">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3DD942EE" w:rsidR="0037009C" w:rsidRPr="002F1CB9" w:rsidRDefault="0037009C" w:rsidP="006F0465">
      <w:pPr>
        <w:pStyle w:val="acnormal"/>
        <w:numPr>
          <w:ilvl w:val="0"/>
          <w:numId w:val="1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00525BF4" w:rsidRPr="00525BF4">
        <w:rPr>
          <w:rFonts w:ascii="Verdana" w:hAnsi="Verdana" w:cstheme="minorHAnsi"/>
          <w:b/>
          <w:bCs/>
          <w:sz w:val="18"/>
          <w:szCs w:val="18"/>
        </w:rPr>
        <w:t>2</w:t>
      </w:r>
      <w:r w:rsidR="00525BF4" w:rsidRPr="00525BF4">
        <w:rPr>
          <w:rFonts w:ascii="Verdana" w:hAnsi="Verdana" w:cstheme="minorHAnsi"/>
          <w:sz w:val="18"/>
          <w:szCs w:val="18"/>
        </w:rPr>
        <w:t xml:space="preserve"> (dvě) </w:t>
      </w:r>
      <w:r w:rsidRPr="002F1CB9">
        <w:rPr>
          <w:rFonts w:ascii="Verdana" w:hAnsi="Verdana" w:cstheme="minorHAnsi"/>
          <w:sz w:val="18"/>
          <w:szCs w:val="18"/>
        </w:rPr>
        <w:t xml:space="preserve">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21AD38DB" w14:textId="395AA167" w:rsidR="008135F0" w:rsidRPr="0037009C" w:rsidRDefault="008135F0" w:rsidP="006F0465">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6F0465">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6F0465">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1C687AE6" w14:textId="77777777" w:rsidR="000770E5" w:rsidRPr="002507FA" w:rsidRDefault="000770E5" w:rsidP="006F0465">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5A7CA5BF" w:rsidR="0045754A" w:rsidRPr="002507FA" w:rsidRDefault="00C16FD1" w:rsidP="003F0F9F">
      <w:pPr>
        <w:pStyle w:val="Zkladntext21"/>
        <w:spacing w:line="276" w:lineRule="auto"/>
        <w:ind w:right="-22"/>
        <w:jc w:val="left"/>
        <w:rPr>
          <w:rFonts w:ascii="Verdana" w:hAnsi="Verdana" w:cstheme="minorHAnsi"/>
          <w:sz w:val="18"/>
          <w:szCs w:val="18"/>
        </w:rPr>
      </w:pPr>
      <w:r w:rsidRPr="00701EDD">
        <w:rPr>
          <w:rFonts w:ascii="Verdana" w:hAnsi="Verdana" w:cstheme="minorHAnsi"/>
          <w:sz w:val="18"/>
          <w:szCs w:val="18"/>
        </w:rPr>
        <w:t xml:space="preserve">Příloha č. </w:t>
      </w:r>
      <w:r w:rsidR="007A2C38" w:rsidRPr="00701EDD">
        <w:rPr>
          <w:rFonts w:ascii="Verdana" w:hAnsi="Verdana" w:cstheme="minorHAnsi"/>
          <w:sz w:val="18"/>
          <w:szCs w:val="18"/>
        </w:rPr>
        <w:t>2</w:t>
      </w:r>
      <w:r w:rsidR="0045754A" w:rsidRPr="00701EDD">
        <w:rPr>
          <w:rFonts w:ascii="Verdana" w:hAnsi="Verdana" w:cstheme="minorHAnsi"/>
          <w:sz w:val="18"/>
          <w:szCs w:val="18"/>
        </w:rPr>
        <w:t xml:space="preserve"> – </w:t>
      </w:r>
      <w:r w:rsidR="00F06B6C" w:rsidRPr="00701EDD">
        <w:rPr>
          <w:rFonts w:ascii="Verdana" w:hAnsi="Verdana" w:cstheme="minorHAnsi"/>
          <w:sz w:val="18"/>
          <w:szCs w:val="18"/>
        </w:rPr>
        <w:t xml:space="preserve">Bližší specifikace </w:t>
      </w:r>
      <w:r w:rsidR="00525BF4" w:rsidRPr="00701EDD">
        <w:rPr>
          <w:rFonts w:ascii="Verdana" w:hAnsi="Verdana" w:cstheme="minorHAnsi"/>
          <w:sz w:val="18"/>
          <w:szCs w:val="18"/>
        </w:rPr>
        <w:t>předmětu dílčích smluv</w:t>
      </w:r>
      <w:r w:rsidR="00E63A42">
        <w:rPr>
          <w:rFonts w:ascii="Verdana" w:hAnsi="Verdana" w:cstheme="minorHAnsi"/>
          <w:sz w:val="18"/>
          <w:szCs w:val="18"/>
        </w:rPr>
        <w:t xml:space="preserve">, </w:t>
      </w:r>
      <w:r w:rsidR="00E63A42" w:rsidRPr="00E63A42">
        <w:rPr>
          <w:rFonts w:ascii="Verdana" w:hAnsi="Verdana" w:cstheme="minorHAnsi"/>
          <w:bCs/>
          <w:sz w:val="18"/>
          <w:szCs w:val="18"/>
        </w:rPr>
        <w:t>vč. přílohy Seznam lokalit</w:t>
      </w:r>
      <w:r w:rsidR="00E63A42">
        <w:rPr>
          <w:rFonts w:ascii="Verdana" w:hAnsi="Verdana" w:cstheme="minorHAnsi"/>
          <w:bCs/>
          <w:sz w:val="18"/>
          <w:szCs w:val="18"/>
        </w:rPr>
        <w:t xml:space="preserve"> OŘ Praha</w:t>
      </w:r>
    </w:p>
    <w:p w14:paraId="38A8D4BB" w14:textId="6755EF9C" w:rsidR="00F06B6C" w:rsidRPr="002507FA" w:rsidRDefault="00F06B6C" w:rsidP="00F06B6C">
      <w:pPr>
        <w:pStyle w:val="Zkladntext21"/>
        <w:spacing w:line="276" w:lineRule="auto"/>
        <w:ind w:right="-22"/>
        <w:jc w:val="left"/>
        <w:rPr>
          <w:rFonts w:ascii="Verdana" w:hAnsi="Verdana" w:cstheme="minorHAnsi"/>
          <w:sz w:val="18"/>
          <w:szCs w:val="18"/>
        </w:rPr>
      </w:pPr>
      <w:r w:rsidRPr="00782D4C">
        <w:rPr>
          <w:rFonts w:ascii="Verdana" w:hAnsi="Verdana" w:cstheme="minorHAnsi"/>
          <w:sz w:val="18"/>
          <w:szCs w:val="18"/>
        </w:rPr>
        <w:t xml:space="preserve">Příloha č. 3 – Jednotkový ceník </w:t>
      </w:r>
    </w:p>
    <w:p w14:paraId="3FF5CDBF"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3E2F1A0" w14:textId="66D617B3" w:rsidR="0090270E" w:rsidRPr="002507FA"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5 - Oprávněné osoby</w:t>
      </w:r>
    </w:p>
    <w:p w14:paraId="36187366" w14:textId="77777777" w:rsidR="00303A9A" w:rsidRPr="00303A9A" w:rsidRDefault="00303A9A" w:rsidP="00303A9A">
      <w:pPr>
        <w:pStyle w:val="Zkladntext21"/>
        <w:rPr>
          <w:rFonts w:ascii="Verdana" w:hAnsi="Verdana" w:cstheme="minorHAnsi"/>
          <w:sz w:val="18"/>
          <w:szCs w:val="18"/>
        </w:rPr>
      </w:pPr>
      <w:r w:rsidRPr="00303A9A">
        <w:rPr>
          <w:rFonts w:ascii="Verdana" w:hAnsi="Verdana" w:cstheme="minorHAnsi"/>
          <w:sz w:val="18"/>
          <w:szCs w:val="18"/>
        </w:rPr>
        <w:t>Příloha č. 6 – Opatření pro postup v případě anonymního oznámení o NVS</w:t>
      </w:r>
    </w:p>
    <w:p w14:paraId="630FED57" w14:textId="77777777" w:rsidR="00303A9A" w:rsidRDefault="00303A9A" w:rsidP="00303A9A">
      <w:pPr>
        <w:pStyle w:val="Zkladntext21"/>
        <w:rPr>
          <w:rFonts w:ascii="Verdana" w:hAnsi="Verdana" w:cstheme="minorHAnsi"/>
          <w:sz w:val="18"/>
          <w:szCs w:val="18"/>
        </w:rPr>
      </w:pPr>
      <w:r w:rsidRPr="00303A9A">
        <w:rPr>
          <w:rFonts w:ascii="Verdana" w:hAnsi="Verdana" w:cstheme="minorHAnsi"/>
          <w:sz w:val="18"/>
          <w:szCs w:val="18"/>
        </w:rPr>
        <w:t>Příloha č. 7 – Analýza nebezpečí a hodnocení rizik</w:t>
      </w:r>
    </w:p>
    <w:p w14:paraId="29717FED" w14:textId="10D792EC" w:rsidR="002D5473" w:rsidRPr="002D5473" w:rsidRDefault="002D5473" w:rsidP="002D5473">
      <w:pPr>
        <w:pStyle w:val="Zkladntext21"/>
        <w:rPr>
          <w:rFonts w:ascii="Verdana" w:hAnsi="Verdana" w:cstheme="minorHAnsi"/>
          <w:bCs/>
          <w:sz w:val="18"/>
          <w:szCs w:val="18"/>
        </w:rPr>
      </w:pPr>
      <w:r w:rsidRPr="002D5473">
        <w:rPr>
          <w:rFonts w:ascii="Verdana" w:hAnsi="Verdana" w:cstheme="minorHAnsi"/>
          <w:bCs/>
          <w:sz w:val="18"/>
          <w:szCs w:val="18"/>
        </w:rPr>
        <w:t xml:space="preserve">Příloha </w:t>
      </w:r>
      <w:r>
        <w:rPr>
          <w:rFonts w:ascii="Verdana" w:hAnsi="Verdana" w:cstheme="minorHAnsi"/>
          <w:bCs/>
          <w:sz w:val="18"/>
          <w:szCs w:val="18"/>
        </w:rPr>
        <w:t xml:space="preserve">č. </w:t>
      </w:r>
      <w:r w:rsidRPr="002D5473">
        <w:rPr>
          <w:rFonts w:ascii="Verdana" w:hAnsi="Verdana" w:cstheme="minorHAnsi"/>
          <w:bCs/>
          <w:sz w:val="18"/>
          <w:szCs w:val="18"/>
        </w:rPr>
        <w:t>8</w:t>
      </w:r>
      <w:r>
        <w:rPr>
          <w:rFonts w:ascii="Verdana" w:hAnsi="Verdana" w:cstheme="minorHAnsi"/>
          <w:bCs/>
          <w:sz w:val="18"/>
          <w:szCs w:val="18"/>
        </w:rPr>
        <w:t xml:space="preserve"> - </w:t>
      </w:r>
      <w:r w:rsidRPr="002D5473">
        <w:rPr>
          <w:rFonts w:ascii="Verdana" w:hAnsi="Verdana" w:cstheme="minorHAnsi"/>
          <w:bCs/>
          <w:sz w:val="18"/>
          <w:szCs w:val="18"/>
        </w:rPr>
        <w:t>Zmocnění Vedoucího Zhotovitele</w:t>
      </w:r>
    </w:p>
    <w:p w14:paraId="114E559F" w14:textId="77777777" w:rsidR="002D5473" w:rsidRPr="00303A9A" w:rsidRDefault="002D5473" w:rsidP="00303A9A">
      <w:pPr>
        <w:pStyle w:val="Zkladntext21"/>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5D75CCEC"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t>V</w:t>
      </w:r>
      <w:r w:rsidR="00525BF4">
        <w:rPr>
          <w:rFonts w:ascii="Verdana" w:hAnsi="Verdana" w:cstheme="minorHAnsi"/>
          <w:b w:val="0"/>
          <w:sz w:val="18"/>
          <w:szCs w:val="18"/>
        </w:rPr>
        <w:t xml:space="preserve"> Praze </w:t>
      </w:r>
      <w:r w:rsidR="000770E5" w:rsidRPr="002507FA">
        <w:rPr>
          <w:rFonts w:ascii="Verdana" w:hAnsi="Verdana" w:cstheme="minorHAnsi"/>
          <w:b w:val="0"/>
          <w:sz w:val="18"/>
          <w:szCs w:val="18"/>
        </w:rPr>
        <w:t>dne</w:t>
      </w:r>
      <w:r w:rsidR="00525BF4">
        <w:rPr>
          <w:rFonts w:ascii="Verdana" w:hAnsi="Verdana" w:cstheme="minorHAnsi"/>
          <w:b w:val="0"/>
          <w:sz w:val="18"/>
          <w:szCs w:val="18"/>
        </w:rPr>
        <w:t>:</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2507FA">
        <w:rPr>
          <w:rFonts w:ascii="Verdana" w:hAnsi="Verdana" w:cstheme="minorHAnsi"/>
          <w:b w:val="0"/>
          <w:sz w:val="18"/>
          <w:szCs w:val="18"/>
        </w:rPr>
        <w:tab/>
      </w:r>
      <w:r w:rsidR="00174612" w:rsidRPr="002507FA">
        <w:rPr>
          <w:rFonts w:ascii="Verdana" w:hAnsi="Verdana" w:cstheme="minorHAnsi"/>
          <w:b w:val="0"/>
          <w:sz w:val="18"/>
          <w:szCs w:val="18"/>
        </w:rPr>
        <w:t>V</w:t>
      </w:r>
      <w:r w:rsidR="00525BF4">
        <w:rPr>
          <w:rFonts w:ascii="Verdana" w:hAnsi="Verdana" w:cstheme="minorHAnsi"/>
          <w:b w:val="0"/>
          <w:sz w:val="18"/>
          <w:szCs w:val="18"/>
        </w:rPr>
        <w:t xml:space="preserve"> </w:t>
      </w:r>
      <w:r w:rsidR="00174612" w:rsidRPr="002507FA">
        <w:rPr>
          <w:rFonts w:ascii="Verdana" w:hAnsi="Verdana" w:cstheme="minorHAnsi"/>
          <w:b w:val="0"/>
          <w:sz w:val="18"/>
          <w:szCs w:val="18"/>
        </w:rPr>
        <w:t>………………</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dne:</w:t>
      </w:r>
      <w:r w:rsidR="00701EDD">
        <w:rPr>
          <w:rFonts w:ascii="Verdana" w:hAnsi="Verdana" w:cstheme="minorHAnsi"/>
          <w:b w:val="0"/>
          <w:sz w:val="18"/>
          <w:szCs w:val="18"/>
        </w:rPr>
        <w:t xml:space="preserve"> </w:t>
      </w:r>
      <w:r w:rsidR="002507FA">
        <w:rPr>
          <w:rFonts w:ascii="Verdana" w:hAnsi="Verdana" w:cstheme="minorHAnsi"/>
          <w:b w:val="0"/>
          <w:sz w:val="18"/>
          <w:szCs w:val="18"/>
        </w:rPr>
        <w:t>…………</w:t>
      </w:r>
    </w:p>
    <w:p w14:paraId="52D08AC7" w14:textId="0BAD06C1" w:rsidR="00C16FD1" w:rsidRPr="002507FA" w:rsidRDefault="00A77CA7" w:rsidP="00B22FF5">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42E0A731" w14:textId="77777777" w:rsidR="000770E5"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0821372C" w14:textId="77777777" w:rsidR="00B22FF5" w:rsidRDefault="00B22FF5" w:rsidP="00B22FF5">
      <w:pPr>
        <w:pStyle w:val="acnormal"/>
      </w:pPr>
    </w:p>
    <w:p w14:paraId="3CF8054D" w14:textId="77777777" w:rsidR="00B22FF5" w:rsidRPr="00B22FF5" w:rsidRDefault="00B22FF5" w:rsidP="00B22FF5">
      <w:pPr>
        <w:pStyle w:val="acnormal"/>
      </w:pPr>
    </w:p>
    <w:p w14:paraId="3B4C16E8" w14:textId="77777777" w:rsidR="00B22FF5" w:rsidRDefault="00B22FF5" w:rsidP="00B22FF5">
      <w:pPr>
        <w:pStyle w:val="acnormal"/>
        <w:spacing w:before="0" w:after="0"/>
        <w:rPr>
          <w:rFonts w:ascii="Verdana" w:hAnsi="Verdana" w:cstheme="minorHAnsi"/>
          <w:b/>
          <w:sz w:val="18"/>
          <w:szCs w:val="18"/>
        </w:rPr>
      </w:pPr>
      <w:r>
        <w:rPr>
          <w:rFonts w:ascii="Verdana" w:hAnsi="Verdana" w:cstheme="minorHAnsi"/>
          <w:b/>
          <w:sz w:val="18"/>
          <w:szCs w:val="18"/>
        </w:rPr>
        <w:t>…………………………………</w:t>
      </w:r>
      <w:r>
        <w:rPr>
          <w:rFonts w:ascii="Verdana" w:hAnsi="Verdana" w:cstheme="minorHAnsi"/>
          <w:b/>
          <w:sz w:val="18"/>
          <w:szCs w:val="18"/>
        </w:rPr>
        <w:tab/>
      </w:r>
      <w:r>
        <w:rPr>
          <w:rFonts w:ascii="Verdana" w:hAnsi="Verdana" w:cstheme="minorHAnsi"/>
          <w:b/>
          <w:sz w:val="18"/>
          <w:szCs w:val="18"/>
        </w:rPr>
        <w:tab/>
      </w:r>
      <w:r>
        <w:rPr>
          <w:rFonts w:ascii="Verdana" w:hAnsi="Verdana" w:cstheme="minorHAnsi"/>
          <w:b/>
          <w:sz w:val="18"/>
          <w:szCs w:val="18"/>
        </w:rPr>
        <w:tab/>
      </w:r>
      <w:r>
        <w:rPr>
          <w:rFonts w:ascii="Verdana" w:hAnsi="Verdana" w:cstheme="minorHAnsi"/>
          <w:b/>
          <w:sz w:val="18"/>
          <w:szCs w:val="18"/>
        </w:rPr>
        <w:tab/>
        <w:t>……………………………………</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p>
    <w:p w14:paraId="7117A350" w14:textId="0BDE6FDB" w:rsidR="00B22FF5" w:rsidRDefault="00B22FF5" w:rsidP="00B22FF5">
      <w:pPr>
        <w:pStyle w:val="acnormal"/>
        <w:spacing w:before="0" w:after="0"/>
        <w:ind w:left="4961" w:hanging="4961"/>
        <w:rPr>
          <w:rFonts w:ascii="Verdana" w:hAnsi="Verdana" w:cstheme="minorHAnsi"/>
          <w:b/>
          <w:bCs/>
          <w:sz w:val="18"/>
          <w:szCs w:val="18"/>
        </w:rPr>
      </w:pPr>
      <w:r>
        <w:rPr>
          <w:rFonts w:ascii="Verdana" w:hAnsi="Verdana" w:cstheme="minorHAnsi"/>
          <w:b/>
          <w:bCs/>
          <w:sz w:val="18"/>
          <w:szCs w:val="18"/>
        </w:rPr>
        <w:t xml:space="preserve">Ing. Vladimír Filip                                                  </w:t>
      </w:r>
    </w:p>
    <w:p w14:paraId="32E11685" w14:textId="77777777" w:rsidR="00B22FF5" w:rsidRDefault="00B22FF5" w:rsidP="00B22FF5">
      <w:pPr>
        <w:pStyle w:val="acnormal"/>
        <w:spacing w:before="0" w:after="0"/>
        <w:ind w:left="4961" w:hanging="4961"/>
        <w:rPr>
          <w:rFonts w:ascii="Verdana" w:hAnsi="Verdana" w:cstheme="minorHAnsi"/>
          <w:sz w:val="18"/>
          <w:szCs w:val="18"/>
        </w:rPr>
      </w:pPr>
      <w:r>
        <w:rPr>
          <w:rFonts w:ascii="Verdana" w:hAnsi="Verdana" w:cstheme="minorHAnsi"/>
          <w:sz w:val="18"/>
          <w:szCs w:val="18"/>
        </w:rPr>
        <w:t>ředitel Oblastního ředitelství Praha</w:t>
      </w:r>
    </w:p>
    <w:p w14:paraId="0029B9DF" w14:textId="77777777" w:rsidR="00B22FF5" w:rsidRDefault="00B22FF5" w:rsidP="00B22FF5">
      <w:pPr>
        <w:pStyle w:val="acnormal"/>
        <w:spacing w:before="0" w:after="0"/>
        <w:ind w:left="4961" w:hanging="4961"/>
        <w:rPr>
          <w:rFonts w:ascii="Verdana" w:hAnsi="Verdana" w:cstheme="minorHAnsi"/>
          <w:sz w:val="18"/>
          <w:szCs w:val="18"/>
        </w:rPr>
      </w:pPr>
      <w:r>
        <w:rPr>
          <w:rFonts w:ascii="Verdana" w:hAnsi="Verdana" w:cstheme="minorHAnsi"/>
          <w:sz w:val="18"/>
          <w:szCs w:val="18"/>
        </w:rPr>
        <w:t>Správa železnic, státní organizace</w:t>
      </w:r>
    </w:p>
    <w:p w14:paraId="5BCC5369" w14:textId="77777777" w:rsidR="00B22FF5" w:rsidRDefault="00B22FF5" w:rsidP="00B22FF5">
      <w:pPr>
        <w:pStyle w:val="acnormal"/>
        <w:spacing w:before="0" w:after="0"/>
        <w:ind w:left="4961" w:hanging="4961"/>
        <w:rPr>
          <w:rFonts w:ascii="Verdana" w:hAnsi="Verdana" w:cstheme="minorHAnsi"/>
          <w:sz w:val="18"/>
          <w:szCs w:val="18"/>
        </w:rPr>
      </w:pPr>
      <w:r>
        <w:rPr>
          <w:rFonts w:ascii="Verdana" w:hAnsi="Verdana" w:cstheme="minorHAnsi"/>
          <w:sz w:val="18"/>
          <w:szCs w:val="18"/>
        </w:rPr>
        <w:tab/>
      </w:r>
      <w:r>
        <w:rPr>
          <w:rFonts w:ascii="Verdana" w:hAnsi="Verdana" w:cstheme="minorHAnsi"/>
          <w:sz w:val="18"/>
          <w:szCs w:val="18"/>
        </w:rPr>
        <w:tab/>
        <w:t xml:space="preserve">  </w:t>
      </w:r>
    </w:p>
    <w:p w14:paraId="48A8D436" w14:textId="77777777" w:rsidR="00B22FF5" w:rsidRDefault="00B22FF5" w:rsidP="00B22FF5">
      <w:pPr>
        <w:pStyle w:val="acnormalbold"/>
        <w:spacing w:before="0" w:after="0"/>
        <w:rPr>
          <w:rFonts w:ascii="Verdana" w:hAnsi="Verdana" w:cstheme="minorHAnsi"/>
          <w:b w:val="0"/>
          <w:bCs/>
          <w:sz w:val="18"/>
          <w:szCs w:val="18"/>
        </w:rPr>
      </w:pPr>
    </w:p>
    <w:p w14:paraId="0FE20784" w14:textId="77777777" w:rsidR="00B22FF5" w:rsidRDefault="00B22FF5" w:rsidP="00B22FF5">
      <w:pPr>
        <w:pStyle w:val="acnormalbold"/>
        <w:spacing w:before="0" w:after="0"/>
        <w:rPr>
          <w:rFonts w:ascii="Verdana" w:hAnsi="Verdana" w:cstheme="minorHAnsi"/>
          <w:b w:val="0"/>
          <w:bCs/>
          <w:sz w:val="18"/>
          <w:szCs w:val="18"/>
        </w:rPr>
      </w:pPr>
      <w:r>
        <w:rPr>
          <w:rFonts w:ascii="Verdana" w:hAnsi="Verdana" w:cstheme="minorHAnsi"/>
          <w:b w:val="0"/>
          <w:bCs/>
          <w:sz w:val="18"/>
          <w:szCs w:val="18"/>
        </w:rPr>
        <w:t>Tato Rámcová dohoda byla uveřejněna prostřednictvím registru smluv dne ……………</w:t>
      </w:r>
    </w:p>
    <w:p w14:paraId="0091F086" w14:textId="5E7A6CFA" w:rsidR="000770E5" w:rsidRPr="002507FA" w:rsidRDefault="000770E5" w:rsidP="00C16FD1">
      <w:pPr>
        <w:pStyle w:val="acnormal"/>
        <w:spacing w:before="0"/>
        <w:ind w:left="4962" w:hanging="4962"/>
        <w:rPr>
          <w:rFonts w:ascii="Verdana" w:hAnsi="Verdana" w:cstheme="minorHAnsi"/>
          <w:sz w:val="18"/>
          <w:szCs w:val="18"/>
        </w:rPr>
      </w:pP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7777777" w:rsidR="00E47AA7" w:rsidRPr="002507FA" w:rsidRDefault="00E47AA7" w:rsidP="00163528">
      <w:pPr>
        <w:pStyle w:val="acnormalbold"/>
        <w:spacing w:before="0" w:after="0"/>
        <w:rPr>
          <w:rFonts w:ascii="Verdana" w:hAnsi="Verdana" w:cstheme="minorHAnsi"/>
          <w:b w:val="0"/>
          <w:sz w:val="18"/>
          <w:szCs w:val="18"/>
        </w:rPr>
      </w:pPr>
    </w:p>
    <w:p w14:paraId="727683C4" w14:textId="5B3A546C" w:rsidR="00484E08" w:rsidRDefault="00484E08" w:rsidP="0090270E">
      <w:pPr>
        <w:pStyle w:val="acnormal"/>
        <w:rPr>
          <w:rFonts w:ascii="Verdana" w:hAnsi="Verdana" w:cstheme="minorHAnsi"/>
          <w:sz w:val="18"/>
          <w:szCs w:val="18"/>
        </w:rPr>
        <w:sectPr w:rsidR="00484E08" w:rsidSect="003F5A9F">
          <w:footerReference w:type="default" r:id="rId13"/>
          <w:headerReference w:type="first" r:id="rId14"/>
          <w:footerReference w:type="first" r:id="rId15"/>
          <w:pgSz w:w="11906" w:h="16838"/>
          <w:pgMar w:top="1417" w:right="1417" w:bottom="1417" w:left="1417" w:header="1701" w:footer="0" w:gutter="0"/>
          <w:cols w:space="708"/>
          <w:titlePg/>
          <w:docGrid w:linePitch="360"/>
        </w:sectPr>
      </w:pPr>
    </w:p>
    <w:p w14:paraId="705F7C87" w14:textId="05B7AD0D" w:rsidR="0090270E" w:rsidRPr="002507FA" w:rsidRDefault="0090270E" w:rsidP="0090270E">
      <w:pPr>
        <w:pStyle w:val="acnormal"/>
        <w:rPr>
          <w:rFonts w:ascii="Verdana" w:hAnsi="Verdana" w:cstheme="minorHAnsi"/>
          <w:sz w:val="18"/>
          <w:szCs w:val="18"/>
        </w:r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3AE7B012" w14:textId="77777777" w:rsidR="0090270E" w:rsidRPr="00350702" w:rsidRDefault="0090270E" w:rsidP="0090270E">
      <w:pPr>
        <w:pStyle w:val="RLProhlensmluvnchstran"/>
        <w:jc w:val="left"/>
        <w:rPr>
          <w:rFonts w:ascii="Verdana" w:hAnsi="Verdana" w:cstheme="minorHAnsi"/>
          <w:sz w:val="20"/>
          <w:szCs w:val="20"/>
        </w:rPr>
      </w:pPr>
      <w:r w:rsidRPr="00350702">
        <w:rPr>
          <w:rFonts w:ascii="Verdana" w:hAnsi="Verdana" w:cstheme="minorHAnsi"/>
          <w:sz w:val="20"/>
          <w:szCs w:val="20"/>
        </w:rPr>
        <w:t>Za Objednatele:</w:t>
      </w:r>
    </w:p>
    <w:p w14:paraId="655A77A8" w14:textId="77777777" w:rsidR="0090270E" w:rsidRPr="00350702" w:rsidRDefault="0090270E" w:rsidP="006F0465">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350702">
        <w:rPr>
          <w:rFonts w:ascii="Verdana" w:hAnsi="Verdana" w:cstheme="minorHAnsi"/>
          <w:sz w:val="18"/>
          <w:szCs w:val="18"/>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350702" w14:paraId="4248B4B8" w14:textId="77777777" w:rsidTr="004F3A2A">
        <w:tc>
          <w:tcPr>
            <w:tcW w:w="2206" w:type="dxa"/>
            <w:vAlign w:val="center"/>
          </w:tcPr>
          <w:p w14:paraId="5AAD4F0E" w14:textId="77777777" w:rsidR="0090270E" w:rsidRPr="00350702" w:rsidRDefault="0090270E" w:rsidP="004F3A2A">
            <w:pPr>
              <w:pStyle w:val="RLTextlnkuslovan"/>
              <w:numPr>
                <w:ilvl w:val="0"/>
                <w:numId w:val="0"/>
              </w:numPr>
              <w:jc w:val="left"/>
              <w:rPr>
                <w:rFonts w:ascii="Verdana" w:hAnsi="Verdana" w:cstheme="minorHAnsi"/>
                <w:sz w:val="18"/>
                <w:szCs w:val="18"/>
              </w:rPr>
            </w:pPr>
            <w:r w:rsidRPr="00350702">
              <w:rPr>
                <w:rFonts w:ascii="Verdana" w:hAnsi="Verdana" w:cstheme="minorHAnsi"/>
                <w:sz w:val="18"/>
                <w:szCs w:val="18"/>
              </w:rPr>
              <w:t>Jméno a příjmení</w:t>
            </w:r>
          </w:p>
        </w:tc>
        <w:tc>
          <w:tcPr>
            <w:tcW w:w="6343" w:type="dxa"/>
            <w:vAlign w:val="center"/>
          </w:tcPr>
          <w:p w14:paraId="45BEC2EC" w14:textId="7848D976" w:rsidR="0090270E" w:rsidRPr="00350702" w:rsidRDefault="00350702" w:rsidP="004F3A2A">
            <w:pPr>
              <w:pStyle w:val="RLTextlnkuslovan"/>
              <w:numPr>
                <w:ilvl w:val="0"/>
                <w:numId w:val="0"/>
              </w:numPr>
              <w:jc w:val="left"/>
              <w:rPr>
                <w:rFonts w:ascii="Verdana" w:hAnsi="Verdana" w:cstheme="minorHAnsi"/>
                <w:sz w:val="18"/>
                <w:szCs w:val="18"/>
              </w:rPr>
            </w:pPr>
            <w:r w:rsidRPr="00350702">
              <w:rPr>
                <w:rFonts w:ascii="Verdana" w:hAnsi="Verdana" w:cstheme="minorHAnsi"/>
                <w:sz w:val="18"/>
                <w:szCs w:val="18"/>
              </w:rPr>
              <w:t>Ing. Pavel Stejskal</w:t>
            </w:r>
          </w:p>
        </w:tc>
      </w:tr>
      <w:tr w:rsidR="0090270E" w:rsidRPr="00350702" w14:paraId="3701B410" w14:textId="77777777" w:rsidTr="004F3A2A">
        <w:tc>
          <w:tcPr>
            <w:tcW w:w="2206" w:type="dxa"/>
            <w:vAlign w:val="center"/>
          </w:tcPr>
          <w:p w14:paraId="7A49E0A4" w14:textId="77777777" w:rsidR="0090270E" w:rsidRPr="00350702" w:rsidRDefault="0090270E" w:rsidP="004F3A2A">
            <w:pPr>
              <w:pStyle w:val="RLTextlnkuslovan"/>
              <w:numPr>
                <w:ilvl w:val="0"/>
                <w:numId w:val="0"/>
              </w:numPr>
              <w:jc w:val="left"/>
              <w:rPr>
                <w:rFonts w:ascii="Verdana" w:hAnsi="Verdana" w:cstheme="minorHAnsi"/>
                <w:sz w:val="18"/>
                <w:szCs w:val="18"/>
              </w:rPr>
            </w:pPr>
            <w:r w:rsidRPr="00350702">
              <w:rPr>
                <w:rFonts w:ascii="Verdana" w:hAnsi="Verdana" w:cstheme="minorHAnsi"/>
                <w:sz w:val="18"/>
                <w:szCs w:val="18"/>
              </w:rPr>
              <w:t>E-mail</w:t>
            </w:r>
          </w:p>
        </w:tc>
        <w:tc>
          <w:tcPr>
            <w:tcW w:w="6343" w:type="dxa"/>
            <w:vAlign w:val="center"/>
          </w:tcPr>
          <w:p w14:paraId="7F3BDFB2" w14:textId="1044256B" w:rsidR="0090270E" w:rsidRPr="00350702" w:rsidRDefault="00350702" w:rsidP="004F3A2A">
            <w:pPr>
              <w:pStyle w:val="RLTextlnkuslovan"/>
              <w:numPr>
                <w:ilvl w:val="0"/>
                <w:numId w:val="0"/>
              </w:numPr>
              <w:jc w:val="left"/>
              <w:rPr>
                <w:rFonts w:ascii="Verdana" w:hAnsi="Verdana" w:cstheme="minorHAnsi"/>
                <w:sz w:val="18"/>
                <w:szCs w:val="18"/>
              </w:rPr>
            </w:pPr>
            <w:r w:rsidRPr="00350702">
              <w:rPr>
                <w:rFonts w:ascii="Verdana" w:hAnsi="Verdana" w:cstheme="minorHAnsi"/>
                <w:sz w:val="18"/>
                <w:szCs w:val="18"/>
              </w:rPr>
              <w:t>StejskalPa@spravazeleznic.cz</w:t>
            </w:r>
          </w:p>
        </w:tc>
      </w:tr>
      <w:tr w:rsidR="0090270E" w:rsidRPr="00350702" w14:paraId="3D8D102F" w14:textId="77777777" w:rsidTr="004F3A2A">
        <w:tc>
          <w:tcPr>
            <w:tcW w:w="2206" w:type="dxa"/>
            <w:vAlign w:val="center"/>
          </w:tcPr>
          <w:p w14:paraId="5765A227" w14:textId="77777777" w:rsidR="0090270E" w:rsidRPr="00350702" w:rsidRDefault="0090270E" w:rsidP="004F3A2A">
            <w:pPr>
              <w:pStyle w:val="RLTextlnkuslovan"/>
              <w:numPr>
                <w:ilvl w:val="0"/>
                <w:numId w:val="0"/>
              </w:numPr>
              <w:jc w:val="left"/>
              <w:rPr>
                <w:rFonts w:ascii="Verdana" w:hAnsi="Verdana" w:cstheme="minorHAnsi"/>
                <w:sz w:val="18"/>
                <w:szCs w:val="18"/>
              </w:rPr>
            </w:pPr>
            <w:r w:rsidRPr="00350702">
              <w:rPr>
                <w:rFonts w:ascii="Verdana" w:hAnsi="Verdana" w:cstheme="minorHAnsi"/>
                <w:sz w:val="18"/>
                <w:szCs w:val="18"/>
              </w:rPr>
              <w:t>Telefon</w:t>
            </w:r>
          </w:p>
        </w:tc>
        <w:tc>
          <w:tcPr>
            <w:tcW w:w="6343" w:type="dxa"/>
            <w:vAlign w:val="center"/>
          </w:tcPr>
          <w:p w14:paraId="710A91EC" w14:textId="430512FE" w:rsidR="0090270E" w:rsidRPr="00350702" w:rsidRDefault="00350702" w:rsidP="004F3A2A">
            <w:pPr>
              <w:pStyle w:val="RLTextlnkuslovan"/>
              <w:numPr>
                <w:ilvl w:val="0"/>
                <w:numId w:val="0"/>
              </w:numPr>
              <w:jc w:val="left"/>
              <w:rPr>
                <w:rFonts w:ascii="Verdana" w:hAnsi="Verdana" w:cstheme="minorHAnsi"/>
                <w:sz w:val="18"/>
                <w:szCs w:val="18"/>
              </w:rPr>
            </w:pPr>
            <w:r w:rsidRPr="00350702">
              <w:rPr>
                <w:rFonts w:ascii="Verdana" w:hAnsi="Verdana" w:cstheme="minorHAnsi"/>
                <w:sz w:val="18"/>
                <w:szCs w:val="18"/>
              </w:rPr>
              <w:t>+420 601 367 927</w:t>
            </w:r>
          </w:p>
        </w:tc>
      </w:tr>
    </w:tbl>
    <w:p w14:paraId="4AF92787" w14:textId="77777777" w:rsidR="0090270E" w:rsidRPr="00E746F8" w:rsidRDefault="0090270E" w:rsidP="006F0465">
      <w:pPr>
        <w:pStyle w:val="Nadpis9"/>
        <w:keepNext w:val="0"/>
        <w:keepLines w:val="0"/>
        <w:numPr>
          <w:ilvl w:val="0"/>
          <w:numId w:val="12"/>
        </w:numPr>
        <w:tabs>
          <w:tab w:val="clear" w:pos="357"/>
          <w:tab w:val="num" w:pos="426"/>
          <w:tab w:val="left" w:pos="4395"/>
        </w:tabs>
        <w:spacing w:before="240" w:after="120" w:line="280" w:lineRule="atLeast"/>
        <w:ind w:left="4394" w:hanging="4394"/>
        <w:jc w:val="both"/>
        <w:rPr>
          <w:rFonts w:ascii="Verdana" w:hAnsi="Verdana" w:cstheme="minorHAnsi"/>
          <w:b/>
          <w:bCs/>
          <w:i w:val="0"/>
          <w:iCs w:val="0"/>
        </w:rPr>
      </w:pPr>
      <w:r w:rsidRPr="00E746F8">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350702" w14:paraId="1EAE7804" w14:textId="77777777" w:rsidTr="004F3A2A">
        <w:tc>
          <w:tcPr>
            <w:tcW w:w="2206" w:type="dxa"/>
            <w:vAlign w:val="center"/>
          </w:tcPr>
          <w:p w14:paraId="536E4A5F" w14:textId="77777777" w:rsidR="0090270E" w:rsidRPr="00350702" w:rsidRDefault="0090270E" w:rsidP="004F3A2A">
            <w:pPr>
              <w:pStyle w:val="RLTextlnkuslovan"/>
              <w:numPr>
                <w:ilvl w:val="0"/>
                <w:numId w:val="0"/>
              </w:numPr>
              <w:jc w:val="left"/>
              <w:rPr>
                <w:rFonts w:ascii="Verdana" w:hAnsi="Verdana" w:cstheme="minorHAnsi"/>
                <w:sz w:val="18"/>
                <w:szCs w:val="18"/>
              </w:rPr>
            </w:pPr>
            <w:r w:rsidRPr="00350702">
              <w:rPr>
                <w:rFonts w:ascii="Verdana" w:hAnsi="Verdana" w:cstheme="minorHAnsi"/>
                <w:sz w:val="18"/>
                <w:szCs w:val="18"/>
              </w:rPr>
              <w:t>Jméno a příjmení</w:t>
            </w:r>
          </w:p>
        </w:tc>
        <w:tc>
          <w:tcPr>
            <w:tcW w:w="6343" w:type="dxa"/>
            <w:vAlign w:val="center"/>
          </w:tcPr>
          <w:p w14:paraId="492800AB" w14:textId="29D6071A" w:rsidR="0090270E" w:rsidRPr="00350702" w:rsidRDefault="00350702" w:rsidP="004F3A2A">
            <w:pPr>
              <w:pStyle w:val="RLTextlnkuslovan"/>
              <w:numPr>
                <w:ilvl w:val="0"/>
                <w:numId w:val="0"/>
              </w:numPr>
              <w:jc w:val="left"/>
              <w:rPr>
                <w:rFonts w:ascii="Verdana" w:hAnsi="Verdana" w:cstheme="minorHAnsi"/>
                <w:sz w:val="18"/>
                <w:szCs w:val="18"/>
              </w:rPr>
            </w:pPr>
            <w:r w:rsidRPr="00350702">
              <w:rPr>
                <w:rFonts w:ascii="Verdana" w:hAnsi="Verdana" w:cstheme="minorHAnsi"/>
                <w:sz w:val="18"/>
                <w:szCs w:val="18"/>
              </w:rPr>
              <w:t>Eva Nováková</w:t>
            </w:r>
          </w:p>
        </w:tc>
      </w:tr>
      <w:tr w:rsidR="0090270E" w:rsidRPr="00350702" w14:paraId="76DFA821" w14:textId="77777777" w:rsidTr="004F3A2A">
        <w:tc>
          <w:tcPr>
            <w:tcW w:w="2206" w:type="dxa"/>
            <w:vAlign w:val="center"/>
          </w:tcPr>
          <w:p w14:paraId="263EE767" w14:textId="77777777" w:rsidR="0090270E" w:rsidRPr="00350702" w:rsidRDefault="0090270E" w:rsidP="004F3A2A">
            <w:pPr>
              <w:pStyle w:val="RLTextlnkuslovan"/>
              <w:numPr>
                <w:ilvl w:val="0"/>
                <w:numId w:val="0"/>
              </w:numPr>
              <w:jc w:val="left"/>
              <w:rPr>
                <w:rFonts w:ascii="Verdana" w:hAnsi="Verdana" w:cstheme="minorHAnsi"/>
                <w:sz w:val="18"/>
                <w:szCs w:val="18"/>
              </w:rPr>
            </w:pPr>
            <w:r w:rsidRPr="00350702">
              <w:rPr>
                <w:rFonts w:ascii="Verdana" w:hAnsi="Verdana" w:cstheme="minorHAnsi"/>
                <w:sz w:val="18"/>
                <w:szCs w:val="18"/>
              </w:rPr>
              <w:t>E-mail</w:t>
            </w:r>
          </w:p>
        </w:tc>
        <w:tc>
          <w:tcPr>
            <w:tcW w:w="6343" w:type="dxa"/>
            <w:vAlign w:val="center"/>
          </w:tcPr>
          <w:p w14:paraId="56402BDD" w14:textId="297507E5" w:rsidR="0090270E" w:rsidRPr="00350702" w:rsidRDefault="00350702" w:rsidP="004F3A2A">
            <w:pPr>
              <w:pStyle w:val="RLTextlnkuslovan"/>
              <w:numPr>
                <w:ilvl w:val="0"/>
                <w:numId w:val="0"/>
              </w:numPr>
              <w:jc w:val="left"/>
              <w:rPr>
                <w:rFonts w:ascii="Verdana" w:hAnsi="Verdana" w:cstheme="minorHAnsi"/>
                <w:sz w:val="18"/>
                <w:szCs w:val="18"/>
              </w:rPr>
            </w:pPr>
            <w:r w:rsidRPr="00350702">
              <w:rPr>
                <w:rFonts w:ascii="Verdana" w:hAnsi="Verdana" w:cstheme="minorHAnsi"/>
                <w:sz w:val="18"/>
                <w:szCs w:val="18"/>
              </w:rPr>
              <w:t>Novakovae@spravazeleznic.cz</w:t>
            </w:r>
          </w:p>
        </w:tc>
      </w:tr>
      <w:tr w:rsidR="0090270E" w:rsidRPr="00350702" w14:paraId="52AA2D33" w14:textId="77777777" w:rsidTr="004F3A2A">
        <w:tc>
          <w:tcPr>
            <w:tcW w:w="2206" w:type="dxa"/>
            <w:vAlign w:val="center"/>
          </w:tcPr>
          <w:p w14:paraId="7D41FAF0" w14:textId="77777777" w:rsidR="0090270E" w:rsidRPr="00350702" w:rsidRDefault="0090270E" w:rsidP="004F3A2A">
            <w:pPr>
              <w:pStyle w:val="RLTextlnkuslovan"/>
              <w:numPr>
                <w:ilvl w:val="0"/>
                <w:numId w:val="0"/>
              </w:numPr>
              <w:jc w:val="left"/>
              <w:rPr>
                <w:rFonts w:ascii="Verdana" w:hAnsi="Verdana" w:cstheme="minorHAnsi"/>
                <w:sz w:val="18"/>
                <w:szCs w:val="18"/>
              </w:rPr>
            </w:pPr>
            <w:r w:rsidRPr="00350702">
              <w:rPr>
                <w:rFonts w:ascii="Verdana" w:hAnsi="Verdana" w:cstheme="minorHAnsi"/>
                <w:sz w:val="18"/>
                <w:szCs w:val="18"/>
              </w:rPr>
              <w:t>Telefon</w:t>
            </w:r>
          </w:p>
        </w:tc>
        <w:tc>
          <w:tcPr>
            <w:tcW w:w="6343" w:type="dxa"/>
            <w:vAlign w:val="center"/>
          </w:tcPr>
          <w:p w14:paraId="6744BA41" w14:textId="07BDEAD4" w:rsidR="0090270E" w:rsidRPr="00350702" w:rsidRDefault="00350702" w:rsidP="004F3A2A">
            <w:pPr>
              <w:pStyle w:val="RLTextlnkuslovan"/>
              <w:numPr>
                <w:ilvl w:val="0"/>
                <w:numId w:val="0"/>
              </w:numPr>
              <w:jc w:val="left"/>
              <w:rPr>
                <w:rFonts w:ascii="Verdana" w:hAnsi="Verdana" w:cstheme="minorHAnsi"/>
                <w:sz w:val="18"/>
                <w:szCs w:val="18"/>
              </w:rPr>
            </w:pPr>
            <w:r w:rsidRPr="00350702">
              <w:rPr>
                <w:rFonts w:ascii="Verdana" w:hAnsi="Verdana" w:cstheme="minorHAnsi"/>
                <w:sz w:val="18"/>
                <w:szCs w:val="18"/>
              </w:rPr>
              <w:t xml:space="preserve">+ 420 972 241 941  </w:t>
            </w:r>
          </w:p>
        </w:tc>
      </w:tr>
    </w:tbl>
    <w:p w14:paraId="1ED7DCCE" w14:textId="26584F03" w:rsidR="00350702" w:rsidRPr="00350702" w:rsidRDefault="00350702" w:rsidP="002839FE">
      <w:pPr>
        <w:numPr>
          <w:ilvl w:val="0"/>
          <w:numId w:val="20"/>
        </w:numPr>
        <w:tabs>
          <w:tab w:val="clear" w:pos="357"/>
          <w:tab w:val="num" w:pos="426"/>
          <w:tab w:val="left" w:pos="4395"/>
        </w:tabs>
        <w:spacing w:before="120" w:after="120" w:line="280" w:lineRule="atLeast"/>
        <w:ind w:left="4394" w:hanging="4394"/>
        <w:jc w:val="both"/>
        <w:outlineLvl w:val="8"/>
        <w:rPr>
          <w:rFonts w:ascii="Verdana" w:eastAsia="Times New Roman" w:hAnsi="Verdana" w:cs="Calibri"/>
          <w:b/>
          <w:bCs/>
          <w:color w:val="404040" w:themeColor="text1" w:themeTint="BF"/>
          <w:sz w:val="18"/>
          <w:szCs w:val="18"/>
        </w:rPr>
      </w:pPr>
      <w:r w:rsidRPr="00350702">
        <w:rPr>
          <w:rFonts w:ascii="Verdana" w:eastAsia="Times New Roman" w:hAnsi="Verdana" w:cs="Calibri"/>
          <w:i/>
          <w:iCs/>
          <w:color w:val="404040" w:themeColor="text1" w:themeTint="BF"/>
          <w:sz w:val="18"/>
          <w:szCs w:val="18"/>
        </w:rPr>
        <w:t>ve věcech zadávání dílčích zakázek:</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350702" w:rsidRPr="00350702" w14:paraId="628C0181" w14:textId="77777777" w:rsidTr="00350702">
        <w:tc>
          <w:tcPr>
            <w:tcW w:w="2206" w:type="dxa"/>
            <w:tcBorders>
              <w:top w:val="single" w:sz="4" w:space="0" w:color="auto"/>
              <w:left w:val="single" w:sz="4" w:space="0" w:color="auto"/>
              <w:bottom w:val="single" w:sz="4" w:space="0" w:color="auto"/>
              <w:right w:val="single" w:sz="4" w:space="0" w:color="auto"/>
            </w:tcBorders>
            <w:vAlign w:val="center"/>
            <w:hideMark/>
          </w:tcPr>
          <w:p w14:paraId="5A3E8966" w14:textId="77777777" w:rsidR="00350702" w:rsidRPr="00350702" w:rsidRDefault="00350702" w:rsidP="00350702">
            <w:pPr>
              <w:tabs>
                <w:tab w:val="left" w:pos="708"/>
              </w:tabs>
              <w:spacing w:after="120" w:line="280" w:lineRule="exact"/>
              <w:rPr>
                <w:rFonts w:ascii="Verdana" w:eastAsia="Times New Roman" w:hAnsi="Verdana" w:cs="Calibri"/>
                <w:sz w:val="18"/>
                <w:szCs w:val="18"/>
              </w:rPr>
            </w:pPr>
            <w:r w:rsidRPr="00350702">
              <w:rPr>
                <w:rFonts w:ascii="Verdana" w:eastAsia="Times New Roman" w:hAnsi="Verdana" w:cs="Calibri"/>
                <w:sz w:val="18"/>
                <w:szCs w:val="18"/>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2C2A0198" w14:textId="691FD2C6" w:rsidR="00350702" w:rsidRPr="00350702" w:rsidRDefault="00350702" w:rsidP="00350702">
            <w:pPr>
              <w:tabs>
                <w:tab w:val="left" w:pos="708"/>
              </w:tabs>
              <w:spacing w:after="120" w:line="280" w:lineRule="exact"/>
              <w:rPr>
                <w:rFonts w:ascii="Verdana" w:eastAsia="Times New Roman" w:hAnsi="Verdana" w:cs="Calibri"/>
                <w:sz w:val="18"/>
                <w:szCs w:val="18"/>
              </w:rPr>
            </w:pPr>
            <w:r w:rsidRPr="00350702">
              <w:rPr>
                <w:rFonts w:ascii="Verdana" w:eastAsia="Times New Roman" w:hAnsi="Verdana" w:cs="Calibri"/>
                <w:sz w:val="18"/>
                <w:szCs w:val="18"/>
              </w:rPr>
              <w:t>Iva Čížková</w:t>
            </w:r>
          </w:p>
        </w:tc>
      </w:tr>
      <w:tr w:rsidR="00350702" w:rsidRPr="00350702" w14:paraId="53785338" w14:textId="77777777" w:rsidTr="00350702">
        <w:tc>
          <w:tcPr>
            <w:tcW w:w="2206" w:type="dxa"/>
            <w:tcBorders>
              <w:top w:val="single" w:sz="4" w:space="0" w:color="auto"/>
              <w:left w:val="single" w:sz="4" w:space="0" w:color="auto"/>
              <w:bottom w:val="single" w:sz="4" w:space="0" w:color="auto"/>
              <w:right w:val="single" w:sz="4" w:space="0" w:color="auto"/>
            </w:tcBorders>
            <w:vAlign w:val="center"/>
            <w:hideMark/>
          </w:tcPr>
          <w:p w14:paraId="3022912C" w14:textId="77777777" w:rsidR="00350702" w:rsidRPr="00350702" w:rsidRDefault="00350702" w:rsidP="00350702">
            <w:pPr>
              <w:tabs>
                <w:tab w:val="left" w:pos="708"/>
              </w:tabs>
              <w:spacing w:after="120" w:line="280" w:lineRule="exact"/>
              <w:rPr>
                <w:rFonts w:ascii="Verdana" w:eastAsia="Times New Roman" w:hAnsi="Verdana" w:cs="Calibri"/>
                <w:sz w:val="18"/>
                <w:szCs w:val="18"/>
              </w:rPr>
            </w:pPr>
            <w:r w:rsidRPr="00350702">
              <w:rPr>
                <w:rFonts w:ascii="Verdana" w:eastAsia="Times New Roman" w:hAnsi="Verdana" w:cs="Calibri"/>
                <w:sz w:val="18"/>
                <w:szCs w:val="18"/>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3928209F" w14:textId="202AC64E" w:rsidR="00350702" w:rsidRPr="00350702" w:rsidRDefault="00350702" w:rsidP="00350702">
            <w:pPr>
              <w:tabs>
                <w:tab w:val="left" w:pos="708"/>
              </w:tabs>
              <w:spacing w:after="120" w:line="280" w:lineRule="exact"/>
              <w:rPr>
                <w:rFonts w:ascii="Verdana" w:eastAsia="Times New Roman" w:hAnsi="Verdana" w:cs="Calibri"/>
                <w:sz w:val="18"/>
                <w:szCs w:val="18"/>
              </w:rPr>
            </w:pPr>
            <w:r w:rsidRPr="00350702">
              <w:rPr>
                <w:rFonts w:ascii="Verdana" w:eastAsia="Times New Roman" w:hAnsi="Verdana" w:cs="Calibri"/>
                <w:sz w:val="18"/>
                <w:szCs w:val="18"/>
              </w:rPr>
              <w:t>cizkovai@spravazeleznic.cz</w:t>
            </w:r>
          </w:p>
        </w:tc>
      </w:tr>
      <w:tr w:rsidR="00350702" w:rsidRPr="00350702" w14:paraId="19708ED1" w14:textId="77777777" w:rsidTr="00350702">
        <w:tc>
          <w:tcPr>
            <w:tcW w:w="2206" w:type="dxa"/>
            <w:tcBorders>
              <w:top w:val="single" w:sz="4" w:space="0" w:color="auto"/>
              <w:left w:val="single" w:sz="4" w:space="0" w:color="auto"/>
              <w:bottom w:val="single" w:sz="4" w:space="0" w:color="auto"/>
              <w:right w:val="single" w:sz="4" w:space="0" w:color="auto"/>
            </w:tcBorders>
            <w:vAlign w:val="center"/>
            <w:hideMark/>
          </w:tcPr>
          <w:p w14:paraId="4A1D74EB" w14:textId="77777777" w:rsidR="00350702" w:rsidRPr="00350702" w:rsidRDefault="00350702" w:rsidP="00350702">
            <w:pPr>
              <w:tabs>
                <w:tab w:val="left" w:pos="708"/>
              </w:tabs>
              <w:spacing w:after="120" w:line="280" w:lineRule="exact"/>
              <w:rPr>
                <w:rFonts w:ascii="Verdana" w:eastAsia="Times New Roman" w:hAnsi="Verdana" w:cs="Calibri"/>
                <w:sz w:val="18"/>
                <w:szCs w:val="18"/>
              </w:rPr>
            </w:pPr>
            <w:r w:rsidRPr="00350702">
              <w:rPr>
                <w:rFonts w:ascii="Verdana" w:eastAsia="Times New Roman" w:hAnsi="Verdana" w:cs="Calibri"/>
                <w:sz w:val="18"/>
                <w:szCs w:val="18"/>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671B3296" w14:textId="17D084F0" w:rsidR="00350702" w:rsidRPr="00350702" w:rsidRDefault="00350702" w:rsidP="00350702">
            <w:pPr>
              <w:tabs>
                <w:tab w:val="left" w:pos="708"/>
              </w:tabs>
              <w:spacing w:after="120" w:line="280" w:lineRule="exact"/>
              <w:rPr>
                <w:rFonts w:ascii="Verdana" w:eastAsia="Times New Roman" w:hAnsi="Verdana" w:cs="Calibri"/>
                <w:sz w:val="18"/>
                <w:szCs w:val="18"/>
              </w:rPr>
            </w:pPr>
            <w:r w:rsidRPr="00350702">
              <w:rPr>
                <w:rFonts w:ascii="Verdana" w:eastAsia="Times New Roman" w:hAnsi="Verdana" w:cs="Calibri"/>
                <w:sz w:val="18"/>
                <w:szCs w:val="18"/>
              </w:rPr>
              <w:t>+ 420 972 224 813</w:t>
            </w:r>
          </w:p>
        </w:tc>
      </w:tr>
    </w:tbl>
    <w:p w14:paraId="19566B7D" w14:textId="77777777" w:rsidR="0090270E" w:rsidRPr="00E746F8" w:rsidRDefault="0090270E" w:rsidP="002839FE">
      <w:pPr>
        <w:keepNext/>
        <w:spacing w:before="120" w:after="120"/>
        <w:rPr>
          <w:rFonts w:ascii="Verdana" w:hAnsi="Verdana" w:cstheme="minorHAnsi"/>
          <w:b/>
          <w:bCs/>
        </w:rPr>
      </w:pPr>
      <w:r w:rsidRPr="00E746F8">
        <w:rPr>
          <w:rFonts w:ascii="Verdana" w:hAnsi="Verdana" w:cstheme="minorHAnsi"/>
          <w:b/>
          <w:bCs/>
        </w:rPr>
        <w:t>Za Zhotovitele:</w:t>
      </w:r>
    </w:p>
    <w:p w14:paraId="23665502" w14:textId="77777777" w:rsidR="0090270E" w:rsidRPr="006F0465" w:rsidRDefault="0090270E" w:rsidP="006F0465">
      <w:pPr>
        <w:numPr>
          <w:ilvl w:val="0"/>
          <w:numId w:val="13"/>
        </w:numPr>
        <w:spacing w:after="120" w:line="300" w:lineRule="exact"/>
        <w:ind w:left="426"/>
        <w:jc w:val="both"/>
        <w:rPr>
          <w:rFonts w:ascii="Verdana" w:hAnsi="Verdana" w:cstheme="minorHAnsi"/>
          <w:sz w:val="18"/>
          <w:szCs w:val="18"/>
        </w:rPr>
      </w:pPr>
      <w:r w:rsidRPr="006F0465">
        <w:rPr>
          <w:rFonts w:ascii="Verdana" w:hAnsi="Verdana" w:cstheme="minorHAnsi"/>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6F0465" w14:paraId="0370DC4D" w14:textId="77777777" w:rsidTr="004F3A2A">
        <w:tc>
          <w:tcPr>
            <w:tcW w:w="2206" w:type="dxa"/>
            <w:vAlign w:val="center"/>
          </w:tcPr>
          <w:p w14:paraId="27D7E2DA" w14:textId="77777777" w:rsidR="0090270E" w:rsidRPr="006F0465" w:rsidRDefault="0090270E" w:rsidP="004F3A2A">
            <w:pPr>
              <w:pStyle w:val="RLTextlnkuslovan"/>
              <w:numPr>
                <w:ilvl w:val="0"/>
                <w:numId w:val="0"/>
              </w:numPr>
              <w:jc w:val="left"/>
              <w:rPr>
                <w:rFonts w:ascii="Verdana" w:hAnsi="Verdana" w:cstheme="minorHAnsi"/>
                <w:sz w:val="18"/>
                <w:szCs w:val="18"/>
              </w:rPr>
            </w:pPr>
            <w:r w:rsidRPr="006F0465">
              <w:rPr>
                <w:rFonts w:ascii="Verdana" w:hAnsi="Verdana" w:cstheme="minorHAnsi"/>
                <w:sz w:val="18"/>
                <w:szCs w:val="18"/>
              </w:rPr>
              <w:t>Jméno a příjmení</w:t>
            </w:r>
          </w:p>
        </w:tc>
        <w:tc>
          <w:tcPr>
            <w:tcW w:w="6343" w:type="dxa"/>
            <w:vAlign w:val="center"/>
          </w:tcPr>
          <w:p w14:paraId="202696B8" w14:textId="77777777" w:rsidR="0090270E" w:rsidRPr="006F0465" w:rsidRDefault="0090270E" w:rsidP="004F3A2A">
            <w:pPr>
              <w:pStyle w:val="doplnuchaze"/>
              <w:jc w:val="left"/>
              <w:rPr>
                <w:rFonts w:ascii="Verdana" w:hAnsi="Verdana" w:cstheme="minorHAnsi"/>
                <w:sz w:val="18"/>
                <w:szCs w:val="18"/>
                <w:highlight w:val="yellow"/>
              </w:rPr>
            </w:pPr>
            <w:r w:rsidRPr="006F0465">
              <w:rPr>
                <w:rFonts w:ascii="Verdana" w:hAnsi="Verdana" w:cstheme="minorHAnsi"/>
                <w:sz w:val="18"/>
                <w:szCs w:val="18"/>
                <w:highlight w:val="yellow"/>
              </w:rPr>
              <w:fldChar w:fldCharType="begin"/>
            </w:r>
            <w:r w:rsidRPr="006F0465">
              <w:rPr>
                <w:rFonts w:ascii="Verdana" w:hAnsi="Verdana" w:cstheme="minorHAnsi"/>
                <w:sz w:val="18"/>
                <w:szCs w:val="18"/>
                <w:highlight w:val="yellow"/>
              </w:rPr>
              <w:instrText xml:space="preserve"> MACROBUTTON  VložitŠirokouMezeru "[VLOŽÍ ZHOTOVITEL]" </w:instrText>
            </w:r>
            <w:r w:rsidRPr="006F0465">
              <w:rPr>
                <w:rFonts w:ascii="Verdana" w:hAnsi="Verdana" w:cstheme="minorHAnsi"/>
                <w:sz w:val="18"/>
                <w:szCs w:val="18"/>
                <w:highlight w:val="yellow"/>
              </w:rPr>
              <w:fldChar w:fldCharType="end"/>
            </w:r>
          </w:p>
        </w:tc>
      </w:tr>
      <w:tr w:rsidR="0090270E" w:rsidRPr="006F0465" w14:paraId="47BB6216" w14:textId="77777777" w:rsidTr="004F3A2A">
        <w:tc>
          <w:tcPr>
            <w:tcW w:w="2206" w:type="dxa"/>
            <w:vAlign w:val="center"/>
          </w:tcPr>
          <w:p w14:paraId="1BC02614" w14:textId="77777777" w:rsidR="0090270E" w:rsidRPr="006F0465" w:rsidRDefault="0090270E" w:rsidP="004F3A2A">
            <w:pPr>
              <w:pStyle w:val="RLTextlnkuslovan"/>
              <w:numPr>
                <w:ilvl w:val="0"/>
                <w:numId w:val="0"/>
              </w:numPr>
              <w:jc w:val="left"/>
              <w:rPr>
                <w:rFonts w:ascii="Verdana" w:hAnsi="Verdana" w:cstheme="minorHAnsi"/>
                <w:sz w:val="18"/>
                <w:szCs w:val="18"/>
              </w:rPr>
            </w:pPr>
            <w:r w:rsidRPr="006F0465">
              <w:rPr>
                <w:rFonts w:ascii="Verdana" w:hAnsi="Verdana" w:cstheme="minorHAnsi"/>
                <w:sz w:val="18"/>
                <w:szCs w:val="18"/>
              </w:rPr>
              <w:t>Adresa</w:t>
            </w:r>
          </w:p>
        </w:tc>
        <w:tc>
          <w:tcPr>
            <w:tcW w:w="6343" w:type="dxa"/>
            <w:vAlign w:val="center"/>
          </w:tcPr>
          <w:p w14:paraId="35819845" w14:textId="77777777" w:rsidR="0090270E" w:rsidRPr="006F0465" w:rsidRDefault="0090270E" w:rsidP="004F3A2A">
            <w:pPr>
              <w:pStyle w:val="doplnuchaze"/>
              <w:jc w:val="left"/>
              <w:rPr>
                <w:rFonts w:ascii="Verdana" w:hAnsi="Verdana" w:cstheme="minorHAnsi"/>
                <w:sz w:val="18"/>
                <w:szCs w:val="18"/>
                <w:highlight w:val="yellow"/>
              </w:rPr>
            </w:pPr>
            <w:r w:rsidRPr="006F0465">
              <w:rPr>
                <w:rFonts w:ascii="Verdana" w:hAnsi="Verdana" w:cstheme="minorHAnsi"/>
                <w:sz w:val="18"/>
                <w:szCs w:val="18"/>
                <w:highlight w:val="yellow"/>
              </w:rPr>
              <w:fldChar w:fldCharType="begin"/>
            </w:r>
            <w:r w:rsidRPr="006F0465">
              <w:rPr>
                <w:rFonts w:ascii="Verdana" w:hAnsi="Verdana" w:cstheme="minorHAnsi"/>
                <w:sz w:val="18"/>
                <w:szCs w:val="18"/>
                <w:highlight w:val="yellow"/>
              </w:rPr>
              <w:instrText xml:space="preserve"> MACROBUTTON  VložitŠirokouMezeru "[VLOŽÍ ZHOTOVITEL]" </w:instrText>
            </w:r>
            <w:r w:rsidRPr="006F0465">
              <w:rPr>
                <w:rFonts w:ascii="Verdana" w:hAnsi="Verdana" w:cstheme="minorHAnsi"/>
                <w:sz w:val="18"/>
                <w:szCs w:val="18"/>
                <w:highlight w:val="yellow"/>
              </w:rPr>
              <w:fldChar w:fldCharType="end"/>
            </w:r>
          </w:p>
        </w:tc>
      </w:tr>
      <w:tr w:rsidR="0090270E" w:rsidRPr="006F0465" w14:paraId="51E305D4" w14:textId="77777777" w:rsidTr="004F3A2A">
        <w:tc>
          <w:tcPr>
            <w:tcW w:w="2206" w:type="dxa"/>
            <w:vAlign w:val="center"/>
          </w:tcPr>
          <w:p w14:paraId="7AAEC9B8" w14:textId="77777777" w:rsidR="0090270E" w:rsidRPr="006F0465" w:rsidRDefault="0090270E" w:rsidP="004F3A2A">
            <w:pPr>
              <w:pStyle w:val="RLTextlnkuslovan"/>
              <w:numPr>
                <w:ilvl w:val="0"/>
                <w:numId w:val="0"/>
              </w:numPr>
              <w:jc w:val="left"/>
              <w:rPr>
                <w:rFonts w:ascii="Verdana" w:hAnsi="Verdana" w:cstheme="minorHAnsi"/>
                <w:sz w:val="18"/>
                <w:szCs w:val="18"/>
              </w:rPr>
            </w:pPr>
            <w:r w:rsidRPr="006F0465">
              <w:rPr>
                <w:rFonts w:ascii="Verdana" w:hAnsi="Verdana" w:cstheme="minorHAnsi"/>
                <w:sz w:val="18"/>
                <w:szCs w:val="18"/>
              </w:rPr>
              <w:t>E-mail</w:t>
            </w:r>
          </w:p>
        </w:tc>
        <w:tc>
          <w:tcPr>
            <w:tcW w:w="6343" w:type="dxa"/>
            <w:vAlign w:val="center"/>
          </w:tcPr>
          <w:p w14:paraId="1E7D8EFB" w14:textId="77777777" w:rsidR="0090270E" w:rsidRPr="006F0465" w:rsidRDefault="0090270E" w:rsidP="004F3A2A">
            <w:pPr>
              <w:pStyle w:val="doplnuchaze"/>
              <w:jc w:val="left"/>
              <w:rPr>
                <w:rFonts w:ascii="Verdana" w:hAnsi="Verdana" w:cstheme="minorHAnsi"/>
                <w:sz w:val="18"/>
                <w:szCs w:val="18"/>
                <w:highlight w:val="yellow"/>
              </w:rPr>
            </w:pPr>
            <w:r w:rsidRPr="006F0465">
              <w:rPr>
                <w:rFonts w:ascii="Verdana" w:hAnsi="Verdana" w:cstheme="minorHAnsi"/>
                <w:sz w:val="18"/>
                <w:szCs w:val="18"/>
                <w:highlight w:val="yellow"/>
              </w:rPr>
              <w:fldChar w:fldCharType="begin"/>
            </w:r>
            <w:r w:rsidRPr="006F0465">
              <w:rPr>
                <w:rFonts w:ascii="Verdana" w:hAnsi="Verdana" w:cstheme="minorHAnsi"/>
                <w:sz w:val="18"/>
                <w:szCs w:val="18"/>
                <w:highlight w:val="yellow"/>
              </w:rPr>
              <w:instrText xml:space="preserve"> MACROBUTTON  VložitŠirokouMezeru "[VLOŽÍ ZHOTOVITEL]" </w:instrText>
            </w:r>
            <w:r w:rsidRPr="006F0465">
              <w:rPr>
                <w:rFonts w:ascii="Verdana" w:hAnsi="Verdana" w:cstheme="minorHAnsi"/>
                <w:sz w:val="18"/>
                <w:szCs w:val="18"/>
                <w:highlight w:val="yellow"/>
              </w:rPr>
              <w:fldChar w:fldCharType="end"/>
            </w:r>
          </w:p>
        </w:tc>
      </w:tr>
      <w:tr w:rsidR="0090270E" w:rsidRPr="006F0465" w14:paraId="191D1941" w14:textId="77777777" w:rsidTr="004F3A2A">
        <w:tc>
          <w:tcPr>
            <w:tcW w:w="2206" w:type="dxa"/>
            <w:vAlign w:val="center"/>
          </w:tcPr>
          <w:p w14:paraId="0D637D45" w14:textId="77777777" w:rsidR="0090270E" w:rsidRPr="006F0465" w:rsidRDefault="0090270E" w:rsidP="004F3A2A">
            <w:pPr>
              <w:pStyle w:val="RLTextlnkuslovan"/>
              <w:numPr>
                <w:ilvl w:val="0"/>
                <w:numId w:val="0"/>
              </w:numPr>
              <w:jc w:val="left"/>
              <w:rPr>
                <w:rFonts w:ascii="Verdana" w:hAnsi="Verdana" w:cstheme="minorHAnsi"/>
                <w:sz w:val="18"/>
                <w:szCs w:val="18"/>
              </w:rPr>
            </w:pPr>
            <w:r w:rsidRPr="006F0465">
              <w:rPr>
                <w:rFonts w:ascii="Verdana" w:hAnsi="Verdana" w:cstheme="minorHAnsi"/>
                <w:sz w:val="18"/>
                <w:szCs w:val="18"/>
              </w:rPr>
              <w:t>Telefon</w:t>
            </w:r>
          </w:p>
        </w:tc>
        <w:tc>
          <w:tcPr>
            <w:tcW w:w="6343" w:type="dxa"/>
            <w:vAlign w:val="center"/>
          </w:tcPr>
          <w:p w14:paraId="3CC97F15" w14:textId="77777777" w:rsidR="0090270E" w:rsidRPr="006F0465" w:rsidRDefault="0090270E" w:rsidP="004F3A2A">
            <w:pPr>
              <w:pStyle w:val="doplnuchaze"/>
              <w:jc w:val="left"/>
              <w:rPr>
                <w:rFonts w:ascii="Verdana" w:hAnsi="Verdana" w:cstheme="minorHAnsi"/>
                <w:sz w:val="18"/>
                <w:szCs w:val="18"/>
                <w:highlight w:val="yellow"/>
              </w:rPr>
            </w:pPr>
            <w:r w:rsidRPr="006F0465">
              <w:rPr>
                <w:rFonts w:ascii="Verdana" w:hAnsi="Verdana" w:cstheme="minorHAnsi"/>
                <w:sz w:val="18"/>
                <w:szCs w:val="18"/>
                <w:highlight w:val="yellow"/>
              </w:rPr>
              <w:fldChar w:fldCharType="begin"/>
            </w:r>
            <w:r w:rsidRPr="006F0465">
              <w:rPr>
                <w:rFonts w:ascii="Verdana" w:hAnsi="Verdana" w:cstheme="minorHAnsi"/>
                <w:sz w:val="18"/>
                <w:szCs w:val="18"/>
                <w:highlight w:val="yellow"/>
              </w:rPr>
              <w:instrText xml:space="preserve"> MACROBUTTON  VložitŠirokouMezeru "[VLOŽÍ ZHOTOVITEL]" </w:instrText>
            </w:r>
            <w:r w:rsidRPr="006F0465">
              <w:rPr>
                <w:rFonts w:ascii="Verdana" w:hAnsi="Verdana" w:cstheme="minorHAnsi"/>
                <w:sz w:val="18"/>
                <w:szCs w:val="18"/>
                <w:highlight w:val="yellow"/>
              </w:rPr>
              <w:fldChar w:fldCharType="end"/>
            </w:r>
          </w:p>
        </w:tc>
      </w:tr>
    </w:tbl>
    <w:p w14:paraId="0C5E972D" w14:textId="77777777" w:rsidR="0090270E" w:rsidRPr="006F0465" w:rsidRDefault="0090270E" w:rsidP="006F0465">
      <w:pPr>
        <w:numPr>
          <w:ilvl w:val="0"/>
          <w:numId w:val="14"/>
        </w:numPr>
        <w:spacing w:before="240" w:after="120" w:line="300" w:lineRule="exact"/>
        <w:ind w:left="425" w:hanging="357"/>
        <w:jc w:val="both"/>
        <w:rPr>
          <w:rFonts w:ascii="Verdana" w:hAnsi="Verdana" w:cstheme="minorHAnsi"/>
          <w:sz w:val="18"/>
          <w:szCs w:val="18"/>
        </w:rPr>
      </w:pPr>
      <w:r w:rsidRPr="006F0465">
        <w:rPr>
          <w:rFonts w:ascii="Verdana" w:hAnsi="Verdana" w:cstheme="minorHAns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6F0465" w14:paraId="75B44047" w14:textId="77777777" w:rsidTr="004F3A2A">
        <w:tc>
          <w:tcPr>
            <w:tcW w:w="2206" w:type="dxa"/>
            <w:vAlign w:val="center"/>
          </w:tcPr>
          <w:p w14:paraId="23DA548B" w14:textId="77777777" w:rsidR="0090270E" w:rsidRPr="006F0465" w:rsidRDefault="0090270E" w:rsidP="004F3A2A">
            <w:pPr>
              <w:pStyle w:val="RLTextlnkuslovan"/>
              <w:numPr>
                <w:ilvl w:val="0"/>
                <w:numId w:val="0"/>
              </w:numPr>
              <w:jc w:val="left"/>
              <w:rPr>
                <w:rFonts w:ascii="Verdana" w:hAnsi="Verdana" w:cstheme="minorHAnsi"/>
                <w:sz w:val="18"/>
                <w:szCs w:val="18"/>
              </w:rPr>
            </w:pPr>
            <w:r w:rsidRPr="006F0465">
              <w:rPr>
                <w:rFonts w:ascii="Verdana" w:hAnsi="Verdana" w:cstheme="minorHAnsi"/>
                <w:sz w:val="18"/>
                <w:szCs w:val="18"/>
              </w:rPr>
              <w:t>Jméno a příjmení</w:t>
            </w:r>
          </w:p>
        </w:tc>
        <w:tc>
          <w:tcPr>
            <w:tcW w:w="6343" w:type="dxa"/>
            <w:vAlign w:val="center"/>
          </w:tcPr>
          <w:p w14:paraId="09EA1F02" w14:textId="77777777" w:rsidR="0090270E" w:rsidRPr="006F0465" w:rsidRDefault="0090270E" w:rsidP="004F3A2A">
            <w:pPr>
              <w:pStyle w:val="doplnuchaze"/>
              <w:jc w:val="left"/>
              <w:rPr>
                <w:rFonts w:ascii="Verdana" w:hAnsi="Verdana" w:cstheme="minorHAnsi"/>
                <w:sz w:val="18"/>
                <w:szCs w:val="18"/>
                <w:highlight w:val="yellow"/>
              </w:rPr>
            </w:pPr>
            <w:r w:rsidRPr="006F0465">
              <w:rPr>
                <w:rFonts w:ascii="Verdana" w:hAnsi="Verdana" w:cstheme="minorHAnsi"/>
                <w:sz w:val="18"/>
                <w:szCs w:val="18"/>
                <w:highlight w:val="yellow"/>
              </w:rPr>
              <w:fldChar w:fldCharType="begin"/>
            </w:r>
            <w:r w:rsidRPr="006F0465">
              <w:rPr>
                <w:rFonts w:ascii="Verdana" w:hAnsi="Verdana" w:cstheme="minorHAnsi"/>
                <w:sz w:val="18"/>
                <w:szCs w:val="18"/>
                <w:highlight w:val="yellow"/>
              </w:rPr>
              <w:instrText xml:space="preserve"> MACROBUTTON  VložitŠirokouMezeru "[VLOŽÍ ZHOTOVITEL]" </w:instrText>
            </w:r>
            <w:r w:rsidRPr="006F0465">
              <w:rPr>
                <w:rFonts w:ascii="Verdana" w:hAnsi="Verdana" w:cstheme="minorHAnsi"/>
                <w:sz w:val="18"/>
                <w:szCs w:val="18"/>
                <w:highlight w:val="yellow"/>
              </w:rPr>
              <w:fldChar w:fldCharType="end"/>
            </w:r>
          </w:p>
        </w:tc>
      </w:tr>
      <w:tr w:rsidR="0090270E" w:rsidRPr="006F0465" w14:paraId="4A71D394" w14:textId="77777777" w:rsidTr="004F3A2A">
        <w:tc>
          <w:tcPr>
            <w:tcW w:w="2206" w:type="dxa"/>
            <w:vAlign w:val="center"/>
          </w:tcPr>
          <w:p w14:paraId="1F12D89C" w14:textId="77777777" w:rsidR="0090270E" w:rsidRPr="006F0465" w:rsidRDefault="0090270E" w:rsidP="004F3A2A">
            <w:pPr>
              <w:pStyle w:val="RLTextlnkuslovan"/>
              <w:numPr>
                <w:ilvl w:val="0"/>
                <w:numId w:val="0"/>
              </w:numPr>
              <w:jc w:val="left"/>
              <w:rPr>
                <w:rFonts w:ascii="Verdana" w:hAnsi="Verdana" w:cstheme="minorHAnsi"/>
                <w:sz w:val="18"/>
                <w:szCs w:val="18"/>
              </w:rPr>
            </w:pPr>
            <w:r w:rsidRPr="006F0465">
              <w:rPr>
                <w:rFonts w:ascii="Verdana" w:hAnsi="Verdana" w:cstheme="minorHAnsi"/>
                <w:sz w:val="18"/>
                <w:szCs w:val="18"/>
              </w:rPr>
              <w:t>Adresa</w:t>
            </w:r>
          </w:p>
        </w:tc>
        <w:tc>
          <w:tcPr>
            <w:tcW w:w="6343" w:type="dxa"/>
            <w:vAlign w:val="center"/>
          </w:tcPr>
          <w:p w14:paraId="310C930B" w14:textId="77777777" w:rsidR="0090270E" w:rsidRPr="006F0465" w:rsidRDefault="0090270E" w:rsidP="004F3A2A">
            <w:pPr>
              <w:pStyle w:val="doplnuchaze"/>
              <w:jc w:val="left"/>
              <w:rPr>
                <w:rFonts w:ascii="Verdana" w:hAnsi="Verdana" w:cstheme="minorHAnsi"/>
                <w:sz w:val="18"/>
                <w:szCs w:val="18"/>
                <w:highlight w:val="yellow"/>
              </w:rPr>
            </w:pPr>
            <w:r w:rsidRPr="006F0465">
              <w:rPr>
                <w:rFonts w:ascii="Verdana" w:hAnsi="Verdana" w:cstheme="minorHAnsi"/>
                <w:sz w:val="18"/>
                <w:szCs w:val="18"/>
                <w:highlight w:val="yellow"/>
              </w:rPr>
              <w:fldChar w:fldCharType="begin"/>
            </w:r>
            <w:r w:rsidRPr="006F0465">
              <w:rPr>
                <w:rFonts w:ascii="Verdana" w:hAnsi="Verdana" w:cstheme="minorHAnsi"/>
                <w:sz w:val="18"/>
                <w:szCs w:val="18"/>
                <w:highlight w:val="yellow"/>
              </w:rPr>
              <w:instrText xml:space="preserve"> MACROBUTTON  VložitŠirokouMezeru "[VLOŽÍ ZHOTOVITEL]" </w:instrText>
            </w:r>
            <w:r w:rsidRPr="006F0465">
              <w:rPr>
                <w:rFonts w:ascii="Verdana" w:hAnsi="Verdana" w:cstheme="minorHAnsi"/>
                <w:sz w:val="18"/>
                <w:szCs w:val="18"/>
                <w:highlight w:val="yellow"/>
              </w:rPr>
              <w:fldChar w:fldCharType="end"/>
            </w:r>
          </w:p>
        </w:tc>
      </w:tr>
      <w:tr w:rsidR="0090270E" w:rsidRPr="006F0465" w14:paraId="418369AB" w14:textId="77777777" w:rsidTr="004F3A2A">
        <w:tc>
          <w:tcPr>
            <w:tcW w:w="2206" w:type="dxa"/>
            <w:vAlign w:val="center"/>
          </w:tcPr>
          <w:p w14:paraId="0BCEB2A7" w14:textId="77777777" w:rsidR="0090270E" w:rsidRPr="006F0465" w:rsidRDefault="0090270E" w:rsidP="004F3A2A">
            <w:pPr>
              <w:pStyle w:val="RLTextlnkuslovan"/>
              <w:numPr>
                <w:ilvl w:val="0"/>
                <w:numId w:val="0"/>
              </w:numPr>
              <w:jc w:val="left"/>
              <w:rPr>
                <w:rFonts w:ascii="Verdana" w:hAnsi="Verdana" w:cstheme="minorHAnsi"/>
                <w:sz w:val="18"/>
                <w:szCs w:val="18"/>
              </w:rPr>
            </w:pPr>
            <w:r w:rsidRPr="006F0465">
              <w:rPr>
                <w:rFonts w:ascii="Verdana" w:hAnsi="Verdana" w:cstheme="minorHAnsi"/>
                <w:sz w:val="18"/>
                <w:szCs w:val="18"/>
              </w:rPr>
              <w:t>E-mail</w:t>
            </w:r>
          </w:p>
        </w:tc>
        <w:tc>
          <w:tcPr>
            <w:tcW w:w="6343" w:type="dxa"/>
            <w:vAlign w:val="center"/>
          </w:tcPr>
          <w:p w14:paraId="13A87B00" w14:textId="77777777" w:rsidR="0090270E" w:rsidRPr="006F0465" w:rsidRDefault="0090270E" w:rsidP="004F3A2A">
            <w:pPr>
              <w:pStyle w:val="doplnuchaze"/>
              <w:jc w:val="left"/>
              <w:rPr>
                <w:rFonts w:ascii="Verdana" w:hAnsi="Verdana" w:cstheme="minorHAnsi"/>
                <w:sz w:val="18"/>
                <w:szCs w:val="18"/>
                <w:highlight w:val="yellow"/>
              </w:rPr>
            </w:pPr>
            <w:r w:rsidRPr="006F0465">
              <w:rPr>
                <w:rFonts w:ascii="Verdana" w:hAnsi="Verdana" w:cstheme="minorHAnsi"/>
                <w:sz w:val="18"/>
                <w:szCs w:val="18"/>
                <w:highlight w:val="yellow"/>
              </w:rPr>
              <w:fldChar w:fldCharType="begin"/>
            </w:r>
            <w:r w:rsidRPr="006F0465">
              <w:rPr>
                <w:rFonts w:ascii="Verdana" w:hAnsi="Verdana" w:cstheme="minorHAnsi"/>
                <w:sz w:val="18"/>
                <w:szCs w:val="18"/>
                <w:highlight w:val="yellow"/>
              </w:rPr>
              <w:instrText xml:space="preserve"> MACROBUTTON  VložitŠirokouMezeru "[VLOŽÍ ZHOTOVITEL]" </w:instrText>
            </w:r>
            <w:r w:rsidRPr="006F0465">
              <w:rPr>
                <w:rFonts w:ascii="Verdana" w:hAnsi="Verdana" w:cstheme="minorHAnsi"/>
                <w:sz w:val="18"/>
                <w:szCs w:val="18"/>
                <w:highlight w:val="yellow"/>
              </w:rPr>
              <w:fldChar w:fldCharType="end"/>
            </w:r>
          </w:p>
        </w:tc>
      </w:tr>
      <w:tr w:rsidR="0090270E" w:rsidRPr="006F0465" w14:paraId="61D98B72" w14:textId="77777777" w:rsidTr="004F3A2A">
        <w:tc>
          <w:tcPr>
            <w:tcW w:w="2206" w:type="dxa"/>
            <w:vAlign w:val="center"/>
          </w:tcPr>
          <w:p w14:paraId="6979A793" w14:textId="77777777" w:rsidR="0090270E" w:rsidRPr="006F0465" w:rsidRDefault="0090270E" w:rsidP="004F3A2A">
            <w:pPr>
              <w:pStyle w:val="RLTextlnkuslovan"/>
              <w:numPr>
                <w:ilvl w:val="0"/>
                <w:numId w:val="0"/>
              </w:numPr>
              <w:jc w:val="left"/>
              <w:rPr>
                <w:rFonts w:ascii="Verdana" w:hAnsi="Verdana" w:cstheme="minorHAnsi"/>
                <w:sz w:val="18"/>
                <w:szCs w:val="18"/>
              </w:rPr>
            </w:pPr>
            <w:r w:rsidRPr="006F0465">
              <w:rPr>
                <w:rFonts w:ascii="Verdana" w:hAnsi="Verdana" w:cstheme="minorHAnsi"/>
                <w:sz w:val="18"/>
                <w:szCs w:val="18"/>
              </w:rPr>
              <w:t>Telefon</w:t>
            </w:r>
          </w:p>
        </w:tc>
        <w:tc>
          <w:tcPr>
            <w:tcW w:w="6343" w:type="dxa"/>
            <w:vAlign w:val="center"/>
          </w:tcPr>
          <w:p w14:paraId="7B1EA62A" w14:textId="77777777" w:rsidR="0090270E" w:rsidRPr="006F0465" w:rsidRDefault="0090270E" w:rsidP="004F3A2A">
            <w:pPr>
              <w:pStyle w:val="doplnuchaze"/>
              <w:jc w:val="left"/>
              <w:rPr>
                <w:rFonts w:ascii="Verdana" w:hAnsi="Verdana" w:cstheme="minorHAnsi"/>
                <w:sz w:val="18"/>
                <w:szCs w:val="18"/>
                <w:highlight w:val="yellow"/>
              </w:rPr>
            </w:pPr>
            <w:r w:rsidRPr="006F0465">
              <w:rPr>
                <w:rFonts w:ascii="Verdana" w:hAnsi="Verdana" w:cstheme="minorHAnsi"/>
                <w:sz w:val="18"/>
                <w:szCs w:val="18"/>
                <w:highlight w:val="yellow"/>
              </w:rPr>
              <w:fldChar w:fldCharType="begin"/>
            </w:r>
            <w:r w:rsidRPr="006F0465">
              <w:rPr>
                <w:rFonts w:ascii="Verdana" w:hAnsi="Verdana" w:cstheme="minorHAnsi"/>
                <w:sz w:val="18"/>
                <w:szCs w:val="18"/>
                <w:highlight w:val="yellow"/>
              </w:rPr>
              <w:instrText xml:space="preserve"> MACROBUTTON  VložitŠirokouMezeru "[VLOŽÍ ZHOTOVITEL]" </w:instrText>
            </w:r>
            <w:r w:rsidRPr="006F0465">
              <w:rPr>
                <w:rFonts w:ascii="Verdana" w:hAnsi="Verdana" w:cstheme="minorHAnsi"/>
                <w:sz w:val="18"/>
                <w:szCs w:val="18"/>
                <w:highlight w:val="yellow"/>
              </w:rPr>
              <w:fldChar w:fldCharType="end"/>
            </w:r>
          </w:p>
        </w:tc>
      </w:tr>
    </w:tbl>
    <w:p w14:paraId="71C78DB8" w14:textId="77777777" w:rsidR="0090270E" w:rsidRPr="00E746F8" w:rsidRDefault="0090270E" w:rsidP="0090270E">
      <w:pPr>
        <w:ind w:left="426"/>
        <w:rPr>
          <w:rFonts w:ascii="Verdana" w:hAnsi="Verdana" w:cstheme="minorHAnsi"/>
        </w:rPr>
      </w:pPr>
    </w:p>
    <w:p w14:paraId="0F94CEF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77777777" w:rsidR="0090270E" w:rsidRPr="00E746F8" w:rsidRDefault="0090270E" w:rsidP="0090270E">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017FC6" w14:textId="77777777" w:rsidR="0090270E" w:rsidRPr="00E746F8" w:rsidRDefault="0090270E" w:rsidP="0090270E">
      <w:pPr>
        <w:pStyle w:val="acnormal"/>
        <w:rPr>
          <w:rFonts w:ascii="Verdana" w:hAnsi="Verdana" w:cstheme="minorHAnsi"/>
          <w:b/>
        </w:rPr>
      </w:pPr>
    </w:p>
    <w:p w14:paraId="7E8FA385" w14:textId="77777777" w:rsidR="0090270E" w:rsidRPr="00E746F8" w:rsidRDefault="0090270E" w:rsidP="00521D9E">
      <w:pPr>
        <w:pStyle w:val="acnormal"/>
        <w:rPr>
          <w:rFonts w:ascii="Verdana" w:hAnsi="Verdana" w:cstheme="minorHAnsi"/>
          <w:b/>
        </w:rPr>
      </w:pPr>
    </w:p>
    <w:sectPr w:rsidR="0090270E" w:rsidRPr="00E746F8" w:rsidSect="003F5A9F">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24C0E2" w14:textId="77777777" w:rsidR="00834FA0" w:rsidRDefault="00834FA0" w:rsidP="003706CB">
      <w:pPr>
        <w:spacing w:after="0" w:line="240" w:lineRule="auto"/>
      </w:pPr>
      <w:r>
        <w:separator/>
      </w:r>
    </w:p>
  </w:endnote>
  <w:endnote w:type="continuationSeparator" w:id="0">
    <w:p w14:paraId="1430F54B" w14:textId="77777777" w:rsidR="00834FA0" w:rsidRDefault="00834FA0" w:rsidP="003706CB">
      <w:pPr>
        <w:spacing w:after="0" w:line="240" w:lineRule="auto"/>
      </w:pPr>
      <w:r>
        <w:continuationSeparator/>
      </w:r>
    </w:p>
  </w:endnote>
  <w:endnote w:type="continuationNotice" w:id="1">
    <w:p w14:paraId="496A87C9" w14:textId="77777777" w:rsidR="00834FA0" w:rsidRDefault="00834FA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E8833C" w14:textId="5FF1F64E"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C63F0">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FC63F0">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56B2F63B"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FC63F0" w:rsidRPr="00FC63F0">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FC63F0" w:rsidRPr="00FC63F0">
            <w:rPr>
              <w:noProof/>
              <w:color w:val="FF5200"/>
              <w:szCs w:val="22"/>
            </w:rPr>
            <w:t>11</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059CAA31" w14:textId="77777777" w:rsidR="006F0465" w:rsidRPr="006F0465" w:rsidRDefault="006F0465" w:rsidP="006F0465">
          <w:pPr>
            <w:tabs>
              <w:tab w:val="center" w:pos="4536"/>
              <w:tab w:val="right" w:pos="9072"/>
            </w:tabs>
            <w:rPr>
              <w:rFonts w:ascii="Verdana" w:eastAsia="Verdana" w:hAnsi="Verdana"/>
              <w:sz w:val="12"/>
            </w:rPr>
          </w:pPr>
          <w:r w:rsidRPr="006F0465">
            <w:rPr>
              <w:rFonts w:ascii="Verdana" w:eastAsia="Verdana" w:hAnsi="Verdana"/>
              <w:sz w:val="12"/>
            </w:rPr>
            <w:t>Oblastní ředitelství Praha</w:t>
          </w:r>
        </w:p>
        <w:p w14:paraId="6639CD20" w14:textId="77777777" w:rsidR="006F0465" w:rsidRPr="006F0465" w:rsidRDefault="006F0465" w:rsidP="006F0465">
          <w:pPr>
            <w:tabs>
              <w:tab w:val="center" w:pos="4536"/>
              <w:tab w:val="right" w:pos="9072"/>
            </w:tabs>
            <w:rPr>
              <w:rFonts w:ascii="Verdana" w:eastAsia="Verdana" w:hAnsi="Verdana"/>
              <w:sz w:val="12"/>
            </w:rPr>
          </w:pPr>
          <w:r w:rsidRPr="006F0465">
            <w:rPr>
              <w:rFonts w:ascii="Verdana" w:eastAsia="Verdana" w:hAnsi="Verdana"/>
              <w:sz w:val="12"/>
            </w:rPr>
            <w:t>Partyzánská 24</w:t>
          </w:r>
        </w:p>
        <w:p w14:paraId="7DD84DD6" w14:textId="527F2EB9" w:rsidR="00DE3792" w:rsidRPr="00A94233" w:rsidRDefault="006F0465" w:rsidP="006F0465">
          <w:pPr>
            <w:tabs>
              <w:tab w:val="center" w:pos="4536"/>
              <w:tab w:val="right" w:pos="9072"/>
            </w:tabs>
            <w:rPr>
              <w:rFonts w:ascii="Verdana" w:eastAsia="Verdana" w:hAnsi="Verdana"/>
              <w:sz w:val="12"/>
            </w:rPr>
          </w:pPr>
          <w:r w:rsidRPr="006F0465">
            <w:rPr>
              <w:rFonts w:ascii="Verdana" w:eastAsia="Verdana" w:hAnsi="Verdana"/>
              <w:sz w:val="12"/>
            </w:rPr>
            <w:t>170 00 Praha 7 - Holešovice</w:t>
          </w: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176083" w14:textId="77777777" w:rsidR="00834FA0" w:rsidRDefault="00834FA0" w:rsidP="003706CB">
      <w:pPr>
        <w:spacing w:after="0" w:line="240" w:lineRule="auto"/>
      </w:pPr>
      <w:r>
        <w:separator/>
      </w:r>
    </w:p>
  </w:footnote>
  <w:footnote w:type="continuationSeparator" w:id="0">
    <w:p w14:paraId="1D48C487" w14:textId="77777777" w:rsidR="00834FA0" w:rsidRDefault="00834FA0" w:rsidP="003706CB">
      <w:pPr>
        <w:spacing w:after="0" w:line="240" w:lineRule="auto"/>
      </w:pPr>
      <w:r>
        <w:continuationSeparator/>
      </w:r>
    </w:p>
  </w:footnote>
  <w:footnote w:type="continuationNotice" w:id="1">
    <w:p w14:paraId="4FD610BC" w14:textId="77777777" w:rsidR="00834FA0" w:rsidRDefault="00834FA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33171426" w:rsidR="00DE3792" w:rsidRPr="008512E5" w:rsidRDefault="003F5A9F" w:rsidP="008512E5">
    <w:pPr>
      <w:pStyle w:val="Zhlav"/>
      <w:jc w:val="right"/>
      <w:rPr>
        <w:rFonts w:ascii="Verdana" w:hAnsi="Verdana"/>
      </w:rPr>
    </w:pPr>
    <w:r>
      <w:rPr>
        <w:noProof/>
        <w:lang w:eastAsia="cs-CZ"/>
      </w:rPr>
      <w:drawing>
        <wp:anchor distT="0" distB="0" distL="114300" distR="114300" simplePos="0" relativeHeight="25166028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7"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9" w15:restartNumberingAfterBreak="0">
    <w:nsid w:val="30C5221A"/>
    <w:multiLevelType w:val="hybridMultilevel"/>
    <w:tmpl w:val="99724B4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20826AC"/>
    <w:multiLevelType w:val="hybridMultilevel"/>
    <w:tmpl w:val="F9862EB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1"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41A757A4"/>
    <w:multiLevelType w:val="hybridMultilevel"/>
    <w:tmpl w:val="9A6CA604"/>
    <w:lvl w:ilvl="0" w:tplc="DE7CE032">
      <w:start w:val="1"/>
      <w:numFmt w:val="lowerLetter"/>
      <w:pStyle w:val="SODslseznam-2a"/>
      <w:lvlText w:val="%1)"/>
      <w:lvlJc w:val="left"/>
      <w:pPr>
        <w:ind w:left="1854" w:hanging="360"/>
      </w:pPr>
    </w:lvl>
    <w:lvl w:ilvl="1" w:tplc="04050019">
      <w:start w:val="1"/>
      <w:numFmt w:val="lowerLetter"/>
      <w:lvlText w:val="%2."/>
      <w:lvlJc w:val="left"/>
      <w:pPr>
        <w:ind w:left="2574" w:hanging="360"/>
      </w:pPr>
    </w:lvl>
    <w:lvl w:ilvl="2" w:tplc="0405001B">
      <w:start w:val="1"/>
      <w:numFmt w:val="lowerRoman"/>
      <w:lvlText w:val="%3."/>
      <w:lvlJc w:val="right"/>
      <w:pPr>
        <w:ind w:left="3294" w:hanging="180"/>
      </w:pPr>
    </w:lvl>
    <w:lvl w:ilvl="3" w:tplc="0405000F">
      <w:start w:val="1"/>
      <w:numFmt w:val="decimal"/>
      <w:lvlText w:val="%4."/>
      <w:lvlJc w:val="left"/>
      <w:pPr>
        <w:ind w:left="4014" w:hanging="360"/>
      </w:pPr>
    </w:lvl>
    <w:lvl w:ilvl="4" w:tplc="04050019">
      <w:start w:val="1"/>
      <w:numFmt w:val="lowerLetter"/>
      <w:lvlText w:val="%5."/>
      <w:lvlJc w:val="left"/>
      <w:pPr>
        <w:ind w:left="4734" w:hanging="360"/>
      </w:pPr>
    </w:lvl>
    <w:lvl w:ilvl="5" w:tplc="0405001B">
      <w:start w:val="1"/>
      <w:numFmt w:val="lowerRoman"/>
      <w:lvlText w:val="%6."/>
      <w:lvlJc w:val="right"/>
      <w:pPr>
        <w:ind w:left="5454" w:hanging="180"/>
      </w:pPr>
    </w:lvl>
    <w:lvl w:ilvl="6" w:tplc="0405000F">
      <w:start w:val="1"/>
      <w:numFmt w:val="decimal"/>
      <w:lvlText w:val="%7."/>
      <w:lvlJc w:val="left"/>
      <w:pPr>
        <w:ind w:left="6174" w:hanging="360"/>
      </w:pPr>
    </w:lvl>
    <w:lvl w:ilvl="7" w:tplc="04050019">
      <w:start w:val="1"/>
      <w:numFmt w:val="lowerLetter"/>
      <w:lvlText w:val="%8."/>
      <w:lvlJc w:val="left"/>
      <w:pPr>
        <w:ind w:left="6894" w:hanging="360"/>
      </w:pPr>
    </w:lvl>
    <w:lvl w:ilvl="8" w:tplc="0405001B">
      <w:start w:val="1"/>
      <w:numFmt w:val="lowerRoman"/>
      <w:lvlText w:val="%9."/>
      <w:lvlJc w:val="right"/>
      <w:pPr>
        <w:ind w:left="7614" w:hanging="180"/>
      </w:pPr>
    </w:lvl>
  </w:abstractNum>
  <w:abstractNum w:abstractNumId="1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8" w15:restartNumberingAfterBreak="0">
    <w:nsid w:val="4DFA3DCD"/>
    <w:multiLevelType w:val="hybridMultilevel"/>
    <w:tmpl w:val="2DDE0F06"/>
    <w:lvl w:ilvl="0" w:tplc="04050001">
      <w:start w:val="1"/>
      <w:numFmt w:val="bullet"/>
      <w:lvlText w:val=""/>
      <w:lvlJc w:val="left"/>
      <w:pPr>
        <w:ind w:left="1457" w:hanging="360"/>
      </w:pPr>
      <w:rPr>
        <w:rFonts w:ascii="Symbol" w:hAnsi="Symbol" w:hint="default"/>
      </w:rPr>
    </w:lvl>
    <w:lvl w:ilvl="1" w:tplc="04050003">
      <w:start w:val="1"/>
      <w:numFmt w:val="bullet"/>
      <w:lvlText w:val="o"/>
      <w:lvlJc w:val="left"/>
      <w:pPr>
        <w:ind w:left="2177" w:hanging="360"/>
      </w:pPr>
      <w:rPr>
        <w:rFonts w:ascii="Courier New" w:hAnsi="Courier New" w:cs="Courier New" w:hint="default"/>
      </w:rPr>
    </w:lvl>
    <w:lvl w:ilvl="2" w:tplc="04050005">
      <w:start w:val="1"/>
      <w:numFmt w:val="bullet"/>
      <w:lvlText w:val=""/>
      <w:lvlJc w:val="left"/>
      <w:pPr>
        <w:ind w:left="2897" w:hanging="360"/>
      </w:pPr>
      <w:rPr>
        <w:rFonts w:ascii="Wingdings" w:hAnsi="Wingdings" w:hint="default"/>
      </w:rPr>
    </w:lvl>
    <w:lvl w:ilvl="3" w:tplc="04050001">
      <w:start w:val="1"/>
      <w:numFmt w:val="bullet"/>
      <w:lvlText w:val=""/>
      <w:lvlJc w:val="left"/>
      <w:pPr>
        <w:ind w:left="3617" w:hanging="360"/>
      </w:pPr>
      <w:rPr>
        <w:rFonts w:ascii="Symbol" w:hAnsi="Symbol" w:hint="default"/>
      </w:rPr>
    </w:lvl>
    <w:lvl w:ilvl="4" w:tplc="04050003">
      <w:start w:val="1"/>
      <w:numFmt w:val="bullet"/>
      <w:lvlText w:val="o"/>
      <w:lvlJc w:val="left"/>
      <w:pPr>
        <w:ind w:left="4337" w:hanging="360"/>
      </w:pPr>
      <w:rPr>
        <w:rFonts w:ascii="Courier New" w:hAnsi="Courier New" w:cs="Courier New" w:hint="default"/>
      </w:rPr>
    </w:lvl>
    <w:lvl w:ilvl="5" w:tplc="04050005">
      <w:start w:val="1"/>
      <w:numFmt w:val="bullet"/>
      <w:lvlText w:val=""/>
      <w:lvlJc w:val="left"/>
      <w:pPr>
        <w:ind w:left="5057" w:hanging="360"/>
      </w:pPr>
      <w:rPr>
        <w:rFonts w:ascii="Wingdings" w:hAnsi="Wingdings" w:hint="default"/>
      </w:rPr>
    </w:lvl>
    <w:lvl w:ilvl="6" w:tplc="04050001">
      <w:start w:val="1"/>
      <w:numFmt w:val="bullet"/>
      <w:lvlText w:val=""/>
      <w:lvlJc w:val="left"/>
      <w:pPr>
        <w:ind w:left="5777" w:hanging="360"/>
      </w:pPr>
      <w:rPr>
        <w:rFonts w:ascii="Symbol" w:hAnsi="Symbol" w:hint="default"/>
      </w:rPr>
    </w:lvl>
    <w:lvl w:ilvl="7" w:tplc="04050003">
      <w:start w:val="1"/>
      <w:numFmt w:val="bullet"/>
      <w:lvlText w:val="o"/>
      <w:lvlJc w:val="left"/>
      <w:pPr>
        <w:ind w:left="6497" w:hanging="360"/>
      </w:pPr>
      <w:rPr>
        <w:rFonts w:ascii="Courier New" w:hAnsi="Courier New" w:cs="Courier New" w:hint="default"/>
      </w:rPr>
    </w:lvl>
    <w:lvl w:ilvl="8" w:tplc="04050005">
      <w:start w:val="1"/>
      <w:numFmt w:val="bullet"/>
      <w:lvlText w:val=""/>
      <w:lvlJc w:val="left"/>
      <w:pPr>
        <w:ind w:left="7217" w:hanging="360"/>
      </w:pPr>
      <w:rPr>
        <w:rFonts w:ascii="Wingdings" w:hAnsi="Wingdings" w:hint="default"/>
      </w:rPr>
    </w:lvl>
  </w:abstractNum>
  <w:abstractNum w:abstractNumId="19"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0"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1"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918439754">
    <w:abstractNumId w:val="22"/>
  </w:num>
  <w:num w:numId="2" w16cid:durableId="1571889317">
    <w:abstractNumId w:val="20"/>
  </w:num>
  <w:num w:numId="3" w16cid:durableId="1767574684">
    <w:abstractNumId w:val="17"/>
  </w:num>
  <w:num w:numId="4" w16cid:durableId="1705597693">
    <w:abstractNumId w:val="19"/>
  </w:num>
  <w:num w:numId="5" w16cid:durableId="1911380231">
    <w:abstractNumId w:val="2"/>
  </w:num>
  <w:num w:numId="6" w16cid:durableId="948243869">
    <w:abstractNumId w:val="1"/>
  </w:num>
  <w:num w:numId="7" w16cid:durableId="1261984121">
    <w:abstractNumId w:val="7"/>
  </w:num>
  <w:num w:numId="8" w16cid:durableId="1277255547">
    <w:abstractNumId w:val="6"/>
  </w:num>
  <w:num w:numId="9" w16cid:durableId="1834252424">
    <w:abstractNumId w:val="5"/>
  </w:num>
  <w:num w:numId="10" w16cid:durableId="593317597">
    <w:abstractNumId w:val="14"/>
  </w:num>
  <w:num w:numId="11" w16cid:durableId="1826698032">
    <w:abstractNumId w:val="12"/>
  </w:num>
  <w:num w:numId="12" w16cid:durableId="1451701355">
    <w:abstractNumId w:val="21"/>
  </w:num>
  <w:num w:numId="13" w16cid:durableId="642545454">
    <w:abstractNumId w:val="13"/>
  </w:num>
  <w:num w:numId="14" w16cid:durableId="1532379592">
    <w:abstractNumId w:val="0"/>
  </w:num>
  <w:num w:numId="15" w16cid:durableId="570576227">
    <w:abstractNumId w:val="16"/>
  </w:num>
  <w:num w:numId="16" w16cid:durableId="647899188">
    <w:abstractNumId w:val="4"/>
  </w:num>
  <w:num w:numId="17" w16cid:durableId="2027750247">
    <w:abstractNumId w:val="3"/>
  </w:num>
  <w:num w:numId="18" w16cid:durableId="2050687899">
    <w:abstractNumId w:val="11"/>
  </w:num>
  <w:num w:numId="19" w16cid:durableId="581304433">
    <w:abstractNumId w:val="15"/>
  </w:num>
  <w:num w:numId="20" w16cid:durableId="1559897136">
    <w:abstractNumId w:val="21"/>
  </w:num>
  <w:num w:numId="21" w16cid:durableId="4088879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4402357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180316897">
    <w:abstractNumId w:val="9"/>
  </w:num>
  <w:num w:numId="24" w16cid:durableId="1288857551">
    <w:abstractNumId w:val="18"/>
  </w:num>
  <w:num w:numId="25" w16cid:durableId="132704839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425"/>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275D6"/>
    <w:rsid w:val="0003023B"/>
    <w:rsid w:val="000320E0"/>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5007"/>
    <w:rsid w:val="00096BA4"/>
    <w:rsid w:val="00097BF7"/>
    <w:rsid w:val="000A1CAB"/>
    <w:rsid w:val="000A2855"/>
    <w:rsid w:val="000A6CD6"/>
    <w:rsid w:val="000A755D"/>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1B21"/>
    <w:rsid w:val="00137BD3"/>
    <w:rsid w:val="00141D25"/>
    <w:rsid w:val="001501C0"/>
    <w:rsid w:val="00161E4D"/>
    <w:rsid w:val="00163528"/>
    <w:rsid w:val="00165A73"/>
    <w:rsid w:val="001667B2"/>
    <w:rsid w:val="00166C41"/>
    <w:rsid w:val="00167260"/>
    <w:rsid w:val="00173841"/>
    <w:rsid w:val="00173E08"/>
    <w:rsid w:val="00174612"/>
    <w:rsid w:val="00176CA0"/>
    <w:rsid w:val="0017765F"/>
    <w:rsid w:val="00190A1B"/>
    <w:rsid w:val="0019153C"/>
    <w:rsid w:val="001937F5"/>
    <w:rsid w:val="001A3204"/>
    <w:rsid w:val="001A3DB4"/>
    <w:rsid w:val="001A487E"/>
    <w:rsid w:val="001A64A0"/>
    <w:rsid w:val="001B04D3"/>
    <w:rsid w:val="001B2DC9"/>
    <w:rsid w:val="001C7FC3"/>
    <w:rsid w:val="001D2DB5"/>
    <w:rsid w:val="001D65ED"/>
    <w:rsid w:val="001E4EEF"/>
    <w:rsid w:val="001F39B2"/>
    <w:rsid w:val="002045B1"/>
    <w:rsid w:val="00204750"/>
    <w:rsid w:val="00206197"/>
    <w:rsid w:val="00210098"/>
    <w:rsid w:val="00211202"/>
    <w:rsid w:val="002164BA"/>
    <w:rsid w:val="002171E6"/>
    <w:rsid w:val="00217838"/>
    <w:rsid w:val="00220472"/>
    <w:rsid w:val="00224684"/>
    <w:rsid w:val="0022507E"/>
    <w:rsid w:val="0023151B"/>
    <w:rsid w:val="00235018"/>
    <w:rsid w:val="00235366"/>
    <w:rsid w:val="00235748"/>
    <w:rsid w:val="002422A1"/>
    <w:rsid w:val="00242EE0"/>
    <w:rsid w:val="002443C7"/>
    <w:rsid w:val="002478D9"/>
    <w:rsid w:val="002507FA"/>
    <w:rsid w:val="0025725F"/>
    <w:rsid w:val="00264CA8"/>
    <w:rsid w:val="002724E5"/>
    <w:rsid w:val="00275F63"/>
    <w:rsid w:val="00276548"/>
    <w:rsid w:val="00277C3D"/>
    <w:rsid w:val="0028212C"/>
    <w:rsid w:val="002839FE"/>
    <w:rsid w:val="002848BB"/>
    <w:rsid w:val="00287BC5"/>
    <w:rsid w:val="002906C0"/>
    <w:rsid w:val="00290986"/>
    <w:rsid w:val="002910CA"/>
    <w:rsid w:val="00292243"/>
    <w:rsid w:val="00294755"/>
    <w:rsid w:val="002A11CD"/>
    <w:rsid w:val="002A37B0"/>
    <w:rsid w:val="002A71FB"/>
    <w:rsid w:val="002A7690"/>
    <w:rsid w:val="002B2889"/>
    <w:rsid w:val="002B320E"/>
    <w:rsid w:val="002B5ECC"/>
    <w:rsid w:val="002B6DFB"/>
    <w:rsid w:val="002B7552"/>
    <w:rsid w:val="002B75C6"/>
    <w:rsid w:val="002C46D1"/>
    <w:rsid w:val="002C4982"/>
    <w:rsid w:val="002C4F9C"/>
    <w:rsid w:val="002C7320"/>
    <w:rsid w:val="002D4B8D"/>
    <w:rsid w:val="002D5473"/>
    <w:rsid w:val="002D5EE8"/>
    <w:rsid w:val="002E6099"/>
    <w:rsid w:val="002E6229"/>
    <w:rsid w:val="002E7681"/>
    <w:rsid w:val="002F54AF"/>
    <w:rsid w:val="002F78E1"/>
    <w:rsid w:val="002F7905"/>
    <w:rsid w:val="00303A9A"/>
    <w:rsid w:val="0030498A"/>
    <w:rsid w:val="0031122A"/>
    <w:rsid w:val="003120FE"/>
    <w:rsid w:val="003220B0"/>
    <w:rsid w:val="00322F6C"/>
    <w:rsid w:val="003276C2"/>
    <w:rsid w:val="00332559"/>
    <w:rsid w:val="00335DD4"/>
    <w:rsid w:val="0034378E"/>
    <w:rsid w:val="00344BF2"/>
    <w:rsid w:val="00345162"/>
    <w:rsid w:val="00350702"/>
    <w:rsid w:val="003509D2"/>
    <w:rsid w:val="003671B8"/>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4630D"/>
    <w:rsid w:val="00446DBD"/>
    <w:rsid w:val="00454B2D"/>
    <w:rsid w:val="0045586A"/>
    <w:rsid w:val="00456711"/>
    <w:rsid w:val="0045754A"/>
    <w:rsid w:val="0046631B"/>
    <w:rsid w:val="0047043C"/>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25BF4"/>
    <w:rsid w:val="005345B6"/>
    <w:rsid w:val="0055436A"/>
    <w:rsid w:val="00560216"/>
    <w:rsid w:val="005623F0"/>
    <w:rsid w:val="00562A02"/>
    <w:rsid w:val="00562B90"/>
    <w:rsid w:val="00563670"/>
    <w:rsid w:val="00565E1D"/>
    <w:rsid w:val="00574368"/>
    <w:rsid w:val="00577344"/>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602EEE"/>
    <w:rsid w:val="00606BB7"/>
    <w:rsid w:val="006073B6"/>
    <w:rsid w:val="00613B66"/>
    <w:rsid w:val="00616498"/>
    <w:rsid w:val="006343DA"/>
    <w:rsid w:val="00634660"/>
    <w:rsid w:val="00643CE5"/>
    <w:rsid w:val="006452A8"/>
    <w:rsid w:val="00646FD3"/>
    <w:rsid w:val="00650C78"/>
    <w:rsid w:val="006653C8"/>
    <w:rsid w:val="00680163"/>
    <w:rsid w:val="0068231E"/>
    <w:rsid w:val="006848CF"/>
    <w:rsid w:val="00691A74"/>
    <w:rsid w:val="0069382B"/>
    <w:rsid w:val="00694A38"/>
    <w:rsid w:val="00696B10"/>
    <w:rsid w:val="0069787C"/>
    <w:rsid w:val="006A0501"/>
    <w:rsid w:val="006A0D45"/>
    <w:rsid w:val="006B0D7E"/>
    <w:rsid w:val="006B230C"/>
    <w:rsid w:val="006B2C92"/>
    <w:rsid w:val="006C21B2"/>
    <w:rsid w:val="006D13CC"/>
    <w:rsid w:val="006D1ACE"/>
    <w:rsid w:val="006D2F28"/>
    <w:rsid w:val="006D3456"/>
    <w:rsid w:val="006E381A"/>
    <w:rsid w:val="006F02DB"/>
    <w:rsid w:val="006F0465"/>
    <w:rsid w:val="006F373D"/>
    <w:rsid w:val="006F5E55"/>
    <w:rsid w:val="00701354"/>
    <w:rsid w:val="00701EDD"/>
    <w:rsid w:val="00704284"/>
    <w:rsid w:val="00704546"/>
    <w:rsid w:val="0070488A"/>
    <w:rsid w:val="0071081E"/>
    <w:rsid w:val="00712561"/>
    <w:rsid w:val="00714260"/>
    <w:rsid w:val="00715EC9"/>
    <w:rsid w:val="00730A94"/>
    <w:rsid w:val="00732164"/>
    <w:rsid w:val="0074181E"/>
    <w:rsid w:val="00754A3C"/>
    <w:rsid w:val="0075502C"/>
    <w:rsid w:val="00762D8F"/>
    <w:rsid w:val="00764F8D"/>
    <w:rsid w:val="00770533"/>
    <w:rsid w:val="007747D8"/>
    <w:rsid w:val="00775184"/>
    <w:rsid w:val="00775691"/>
    <w:rsid w:val="0077752E"/>
    <w:rsid w:val="00780CF7"/>
    <w:rsid w:val="00782D4C"/>
    <w:rsid w:val="007845D2"/>
    <w:rsid w:val="007870F2"/>
    <w:rsid w:val="007925C0"/>
    <w:rsid w:val="00794EC8"/>
    <w:rsid w:val="0079648B"/>
    <w:rsid w:val="007964A1"/>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4FA0"/>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A09"/>
    <w:rsid w:val="008A65F3"/>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46E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67FB"/>
    <w:rsid w:val="00967DE1"/>
    <w:rsid w:val="009758FD"/>
    <w:rsid w:val="00981807"/>
    <w:rsid w:val="00986E6F"/>
    <w:rsid w:val="00987103"/>
    <w:rsid w:val="0098748B"/>
    <w:rsid w:val="00987BA2"/>
    <w:rsid w:val="00991A59"/>
    <w:rsid w:val="00994E63"/>
    <w:rsid w:val="009A14C7"/>
    <w:rsid w:val="009A69E5"/>
    <w:rsid w:val="009A7946"/>
    <w:rsid w:val="009B1696"/>
    <w:rsid w:val="009B348A"/>
    <w:rsid w:val="009B7A3E"/>
    <w:rsid w:val="009C1FB5"/>
    <w:rsid w:val="009C5F7B"/>
    <w:rsid w:val="009F00BF"/>
    <w:rsid w:val="00A00ED8"/>
    <w:rsid w:val="00A02B02"/>
    <w:rsid w:val="00A107ED"/>
    <w:rsid w:val="00A1363F"/>
    <w:rsid w:val="00A27CD9"/>
    <w:rsid w:val="00A316C8"/>
    <w:rsid w:val="00A34B1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45B1"/>
    <w:rsid w:val="00AA51C7"/>
    <w:rsid w:val="00AA7FE5"/>
    <w:rsid w:val="00AC37AF"/>
    <w:rsid w:val="00AC4446"/>
    <w:rsid w:val="00AC677F"/>
    <w:rsid w:val="00AC6971"/>
    <w:rsid w:val="00AC78D0"/>
    <w:rsid w:val="00AD13E2"/>
    <w:rsid w:val="00AD2EC8"/>
    <w:rsid w:val="00AE146B"/>
    <w:rsid w:val="00AE20A6"/>
    <w:rsid w:val="00AE25F7"/>
    <w:rsid w:val="00AE4AB7"/>
    <w:rsid w:val="00AF0F95"/>
    <w:rsid w:val="00AF314E"/>
    <w:rsid w:val="00AF44B3"/>
    <w:rsid w:val="00AF4F0A"/>
    <w:rsid w:val="00AF510F"/>
    <w:rsid w:val="00B047FB"/>
    <w:rsid w:val="00B10516"/>
    <w:rsid w:val="00B13E71"/>
    <w:rsid w:val="00B14409"/>
    <w:rsid w:val="00B148AD"/>
    <w:rsid w:val="00B22F67"/>
    <w:rsid w:val="00B22FF5"/>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1EE2"/>
    <w:rsid w:val="00B7657C"/>
    <w:rsid w:val="00B93EB9"/>
    <w:rsid w:val="00B94C91"/>
    <w:rsid w:val="00B96AAD"/>
    <w:rsid w:val="00BA19C0"/>
    <w:rsid w:val="00BA5837"/>
    <w:rsid w:val="00BA7E2F"/>
    <w:rsid w:val="00BB0757"/>
    <w:rsid w:val="00BB1E6D"/>
    <w:rsid w:val="00BB7845"/>
    <w:rsid w:val="00BC50EA"/>
    <w:rsid w:val="00BC6123"/>
    <w:rsid w:val="00BD2B95"/>
    <w:rsid w:val="00BD3E74"/>
    <w:rsid w:val="00BD696B"/>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61CCA"/>
    <w:rsid w:val="00C70877"/>
    <w:rsid w:val="00C76DD5"/>
    <w:rsid w:val="00C80C78"/>
    <w:rsid w:val="00C87E72"/>
    <w:rsid w:val="00C9036A"/>
    <w:rsid w:val="00C928F9"/>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07B3"/>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85996"/>
    <w:rsid w:val="00D97787"/>
    <w:rsid w:val="00D97C72"/>
    <w:rsid w:val="00DA0469"/>
    <w:rsid w:val="00DB33CD"/>
    <w:rsid w:val="00DB4836"/>
    <w:rsid w:val="00DB7EB5"/>
    <w:rsid w:val="00DC2D4A"/>
    <w:rsid w:val="00DC4AD5"/>
    <w:rsid w:val="00DC58E3"/>
    <w:rsid w:val="00DD11E3"/>
    <w:rsid w:val="00DD2D34"/>
    <w:rsid w:val="00DD2FAB"/>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6AB2"/>
    <w:rsid w:val="00E63A42"/>
    <w:rsid w:val="00E7058D"/>
    <w:rsid w:val="00E70C3A"/>
    <w:rsid w:val="00E71957"/>
    <w:rsid w:val="00E746F8"/>
    <w:rsid w:val="00E76B76"/>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C63F0"/>
    <w:rsid w:val="00FD1161"/>
    <w:rsid w:val="00FE68F2"/>
    <w:rsid w:val="00FF57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ODslseznam-2a">
    <w:name w:val="_SOD_čísl_seznam-2_a)"/>
    <w:basedOn w:val="Odstavecseseznamem"/>
    <w:qFormat/>
    <w:rsid w:val="00577344"/>
    <w:pPr>
      <w:numPr>
        <w:numId w:val="19"/>
      </w:numPr>
      <w:tabs>
        <w:tab w:val="num" w:pos="360"/>
      </w:tabs>
      <w:spacing w:before="60" w:after="120"/>
      <w:ind w:left="720" w:firstLine="0"/>
      <w:contextualSpacing w:val="0"/>
      <w:jc w:val="both"/>
    </w:pPr>
    <w:rPr>
      <w:rFonts w:ascii="Verdana" w:eastAsiaTheme="minorHAnsi" w:hAnsi="Verdana" w:cstheme="minorBidi"/>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59154">
      <w:bodyDiv w:val="1"/>
      <w:marLeft w:val="0"/>
      <w:marRight w:val="0"/>
      <w:marTop w:val="0"/>
      <w:marBottom w:val="0"/>
      <w:divBdr>
        <w:top w:val="none" w:sz="0" w:space="0" w:color="auto"/>
        <w:left w:val="none" w:sz="0" w:space="0" w:color="auto"/>
        <w:bottom w:val="none" w:sz="0" w:space="0" w:color="auto"/>
        <w:right w:val="none" w:sz="0" w:space="0" w:color="auto"/>
      </w:divBdr>
    </w:div>
    <w:div w:id="72775104">
      <w:bodyDiv w:val="1"/>
      <w:marLeft w:val="0"/>
      <w:marRight w:val="0"/>
      <w:marTop w:val="0"/>
      <w:marBottom w:val="0"/>
      <w:divBdr>
        <w:top w:val="none" w:sz="0" w:space="0" w:color="auto"/>
        <w:left w:val="none" w:sz="0" w:space="0" w:color="auto"/>
        <w:bottom w:val="none" w:sz="0" w:space="0" w:color="auto"/>
        <w:right w:val="none" w:sz="0" w:space="0" w:color="auto"/>
      </w:divBdr>
    </w:div>
    <w:div w:id="95299163">
      <w:bodyDiv w:val="1"/>
      <w:marLeft w:val="0"/>
      <w:marRight w:val="0"/>
      <w:marTop w:val="0"/>
      <w:marBottom w:val="0"/>
      <w:divBdr>
        <w:top w:val="none" w:sz="0" w:space="0" w:color="auto"/>
        <w:left w:val="none" w:sz="0" w:space="0" w:color="auto"/>
        <w:bottom w:val="none" w:sz="0" w:space="0" w:color="auto"/>
        <w:right w:val="none" w:sz="0" w:space="0" w:color="auto"/>
      </w:divBdr>
    </w:div>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09751944">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591740589">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41022101">
      <w:bodyDiv w:val="1"/>
      <w:marLeft w:val="0"/>
      <w:marRight w:val="0"/>
      <w:marTop w:val="0"/>
      <w:marBottom w:val="0"/>
      <w:divBdr>
        <w:top w:val="none" w:sz="0" w:space="0" w:color="auto"/>
        <w:left w:val="none" w:sz="0" w:space="0" w:color="auto"/>
        <w:bottom w:val="none" w:sz="0" w:space="0" w:color="auto"/>
        <w:right w:val="none" w:sz="0" w:space="0" w:color="auto"/>
      </w:divBdr>
    </w:div>
    <w:div w:id="764496025">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012683047">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127578761">
      <w:bodyDiv w:val="1"/>
      <w:marLeft w:val="0"/>
      <w:marRight w:val="0"/>
      <w:marTop w:val="0"/>
      <w:marBottom w:val="0"/>
      <w:divBdr>
        <w:top w:val="none" w:sz="0" w:space="0" w:color="auto"/>
        <w:left w:val="none" w:sz="0" w:space="0" w:color="auto"/>
        <w:bottom w:val="none" w:sz="0" w:space="0" w:color="auto"/>
        <w:right w:val="none" w:sz="0" w:space="0" w:color="auto"/>
      </w:divBdr>
    </w:div>
    <w:div w:id="1178153919">
      <w:bodyDiv w:val="1"/>
      <w:marLeft w:val="0"/>
      <w:marRight w:val="0"/>
      <w:marTop w:val="0"/>
      <w:marBottom w:val="0"/>
      <w:divBdr>
        <w:top w:val="none" w:sz="0" w:space="0" w:color="auto"/>
        <w:left w:val="none" w:sz="0" w:space="0" w:color="auto"/>
        <w:bottom w:val="none" w:sz="0" w:space="0" w:color="auto"/>
        <w:right w:val="none" w:sz="0" w:space="0" w:color="auto"/>
      </w:divBdr>
    </w:div>
    <w:div w:id="117900834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23699527">
      <w:bodyDiv w:val="1"/>
      <w:marLeft w:val="0"/>
      <w:marRight w:val="0"/>
      <w:marTop w:val="0"/>
      <w:marBottom w:val="0"/>
      <w:divBdr>
        <w:top w:val="none" w:sz="0" w:space="0" w:color="auto"/>
        <w:left w:val="none" w:sz="0" w:space="0" w:color="auto"/>
        <w:bottom w:val="none" w:sz="0" w:space="0" w:color="auto"/>
        <w:right w:val="none" w:sz="0" w:space="0" w:color="auto"/>
      </w:divBdr>
    </w:div>
    <w:div w:id="1353653762">
      <w:bodyDiv w:val="1"/>
      <w:marLeft w:val="0"/>
      <w:marRight w:val="0"/>
      <w:marTop w:val="0"/>
      <w:marBottom w:val="0"/>
      <w:divBdr>
        <w:top w:val="none" w:sz="0" w:space="0" w:color="auto"/>
        <w:left w:val="none" w:sz="0" w:space="0" w:color="auto"/>
        <w:bottom w:val="none" w:sz="0" w:space="0" w:color="auto"/>
        <w:right w:val="none" w:sz="0" w:space="0" w:color="auto"/>
      </w:divBdr>
    </w:div>
    <w:div w:id="1357196617">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22066802">
      <w:bodyDiv w:val="1"/>
      <w:marLeft w:val="0"/>
      <w:marRight w:val="0"/>
      <w:marTop w:val="0"/>
      <w:marBottom w:val="0"/>
      <w:divBdr>
        <w:top w:val="none" w:sz="0" w:space="0" w:color="auto"/>
        <w:left w:val="none" w:sz="0" w:space="0" w:color="auto"/>
        <w:bottom w:val="none" w:sz="0" w:space="0" w:color="auto"/>
        <w:right w:val="none" w:sz="0" w:space="0" w:color="auto"/>
      </w:divBdr>
    </w:div>
    <w:div w:id="142456515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563174300">
      <w:bodyDiv w:val="1"/>
      <w:marLeft w:val="0"/>
      <w:marRight w:val="0"/>
      <w:marTop w:val="0"/>
      <w:marBottom w:val="0"/>
      <w:divBdr>
        <w:top w:val="none" w:sz="0" w:space="0" w:color="auto"/>
        <w:left w:val="none" w:sz="0" w:space="0" w:color="auto"/>
        <w:bottom w:val="none" w:sz="0" w:space="0" w:color="auto"/>
        <w:right w:val="none" w:sz="0" w:space="0" w:color="auto"/>
      </w:divBdr>
    </w:div>
    <w:div w:id="1576010859">
      <w:bodyDiv w:val="1"/>
      <w:marLeft w:val="0"/>
      <w:marRight w:val="0"/>
      <w:marTop w:val="0"/>
      <w:marBottom w:val="0"/>
      <w:divBdr>
        <w:top w:val="none" w:sz="0" w:space="0" w:color="auto"/>
        <w:left w:val="none" w:sz="0" w:space="0" w:color="auto"/>
        <w:bottom w:val="none" w:sz="0" w:space="0" w:color="auto"/>
        <w:right w:val="none" w:sz="0" w:space="0" w:color="auto"/>
      </w:divBdr>
    </w:div>
    <w:div w:id="1609268622">
      <w:bodyDiv w:val="1"/>
      <w:marLeft w:val="0"/>
      <w:marRight w:val="0"/>
      <w:marTop w:val="0"/>
      <w:marBottom w:val="0"/>
      <w:divBdr>
        <w:top w:val="none" w:sz="0" w:space="0" w:color="auto"/>
        <w:left w:val="none" w:sz="0" w:space="0" w:color="auto"/>
        <w:bottom w:val="none" w:sz="0" w:space="0" w:color="auto"/>
        <w:right w:val="none" w:sz="0" w:space="0" w:color="auto"/>
      </w:divBdr>
    </w:div>
    <w:div w:id="1630430741">
      <w:bodyDiv w:val="1"/>
      <w:marLeft w:val="0"/>
      <w:marRight w:val="0"/>
      <w:marTop w:val="0"/>
      <w:marBottom w:val="0"/>
      <w:divBdr>
        <w:top w:val="none" w:sz="0" w:space="0" w:color="auto"/>
        <w:left w:val="none" w:sz="0" w:space="0" w:color="auto"/>
        <w:bottom w:val="none" w:sz="0" w:space="0" w:color="auto"/>
        <w:right w:val="none" w:sz="0" w:space="0" w:color="auto"/>
      </w:divBdr>
    </w:div>
    <w:div w:id="1633098549">
      <w:bodyDiv w:val="1"/>
      <w:marLeft w:val="0"/>
      <w:marRight w:val="0"/>
      <w:marTop w:val="0"/>
      <w:marBottom w:val="0"/>
      <w:divBdr>
        <w:top w:val="none" w:sz="0" w:space="0" w:color="auto"/>
        <w:left w:val="none" w:sz="0" w:space="0" w:color="auto"/>
        <w:bottom w:val="none" w:sz="0" w:space="0" w:color="auto"/>
        <w:right w:val="none" w:sz="0" w:space="0" w:color="auto"/>
      </w:divBdr>
    </w:div>
    <w:div w:id="1779639484">
      <w:bodyDiv w:val="1"/>
      <w:marLeft w:val="0"/>
      <w:marRight w:val="0"/>
      <w:marTop w:val="0"/>
      <w:marBottom w:val="0"/>
      <w:divBdr>
        <w:top w:val="none" w:sz="0" w:space="0" w:color="auto"/>
        <w:left w:val="none" w:sz="0" w:space="0" w:color="auto"/>
        <w:bottom w:val="none" w:sz="0" w:space="0" w:color="auto"/>
        <w:right w:val="none" w:sz="0" w:space="0" w:color="auto"/>
      </w:divBdr>
    </w:div>
    <w:div w:id="1828743267">
      <w:bodyDiv w:val="1"/>
      <w:marLeft w:val="0"/>
      <w:marRight w:val="0"/>
      <w:marTop w:val="0"/>
      <w:marBottom w:val="0"/>
      <w:divBdr>
        <w:top w:val="none" w:sz="0" w:space="0" w:color="auto"/>
        <w:left w:val="none" w:sz="0" w:space="0" w:color="auto"/>
        <w:bottom w:val="none" w:sz="0" w:space="0" w:color="auto"/>
        <w:right w:val="none" w:sz="0" w:space="0" w:color="auto"/>
      </w:divBdr>
    </w:div>
    <w:div w:id="194681349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 w:id="2081554493">
      <w:bodyDiv w:val="1"/>
      <w:marLeft w:val="0"/>
      <w:marRight w:val="0"/>
      <w:marTop w:val="0"/>
      <w:marBottom w:val="0"/>
      <w:divBdr>
        <w:top w:val="none" w:sz="0" w:space="0" w:color="auto"/>
        <w:left w:val="none" w:sz="0" w:space="0" w:color="auto"/>
        <w:bottom w:val="none" w:sz="0" w:space="0" w:color="auto"/>
        <w:right w:val="none" w:sz="0" w:space="0" w:color="auto"/>
      </w:divBdr>
    </w:div>
    <w:div w:id="2125273027">
      <w:bodyDiv w:val="1"/>
      <w:marLeft w:val="0"/>
      <w:marRight w:val="0"/>
      <w:marTop w:val="0"/>
      <w:marBottom w:val="0"/>
      <w:divBdr>
        <w:top w:val="none" w:sz="0" w:space="0" w:color="auto"/>
        <w:left w:val="none" w:sz="0" w:space="0" w:color="auto"/>
        <w:bottom w:val="none" w:sz="0" w:space="0" w:color="auto"/>
        <w:right w:val="none" w:sz="0" w:space="0" w:color="auto"/>
      </w:divBdr>
    </w:div>
    <w:div w:id="2141723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kontakty/podatelna"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39BB73-0EB4-46F6-88CC-FBA24B66D9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E60195-4D32-4C15-9459-56230A900D0E}">
  <ds:schemaRefs>
    <ds:schemaRef ds:uri="http://schemas.microsoft.com/sharepoint/v3/contenttype/forms"/>
  </ds:schemaRefs>
</ds:datastoreItem>
</file>

<file path=customXml/itemProps3.xml><?xml version="1.0" encoding="utf-8"?>
<ds:datastoreItem xmlns:ds="http://schemas.openxmlformats.org/officeDocument/2006/customXml" ds:itemID="{CD12A427-8B5B-4C51-B1D6-7C753CE4458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747522A-7C3E-4E15-A91E-6B836CF7E0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4289</Words>
  <Characters>25309</Characters>
  <Application>Microsoft Office Word</Application>
  <DocSecurity>0</DocSecurity>
  <Lines>210</Lines>
  <Paragraphs>59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2023-06-20T11:27:00Z</dcterms:created>
  <dcterms:modified xsi:type="dcterms:W3CDTF">2025-01-07T13:03:00Z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